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1C08" w:rsidRDefault="003D636D" w:rsidP="00401C08">
      <w:pPr>
        <w:shd w:val="clear" w:color="auto" w:fill="FFFFFF"/>
        <w:spacing w:after="0"/>
        <w:ind w:firstLine="142"/>
        <w:jc w:val="left"/>
        <w:rPr>
          <w:color w:val="000000"/>
          <w:spacing w:val="-4"/>
          <w:sz w:val="28"/>
          <w:szCs w:val="28"/>
        </w:rPr>
      </w:pPr>
      <w:r w:rsidRPr="008312AC">
        <w:rPr>
          <w:color w:val="000000"/>
          <w:spacing w:val="-4"/>
          <w:sz w:val="28"/>
          <w:szCs w:val="28"/>
        </w:rPr>
        <w:t xml:space="preserve">Государственное бюджетное  профессиональное образовательное </w:t>
      </w:r>
      <w:r w:rsidR="00401C08">
        <w:rPr>
          <w:color w:val="000000"/>
          <w:spacing w:val="-4"/>
          <w:sz w:val="28"/>
          <w:szCs w:val="28"/>
        </w:rPr>
        <w:t>у</w:t>
      </w:r>
      <w:r w:rsidRPr="008312AC">
        <w:rPr>
          <w:color w:val="000000"/>
          <w:spacing w:val="-4"/>
          <w:sz w:val="28"/>
          <w:szCs w:val="28"/>
        </w:rPr>
        <w:t>чреждение</w:t>
      </w:r>
    </w:p>
    <w:p w:rsidR="003D636D" w:rsidRPr="008312AC" w:rsidRDefault="003D636D" w:rsidP="00401C08">
      <w:pPr>
        <w:shd w:val="clear" w:color="auto" w:fill="FFFFFF"/>
        <w:spacing w:after="0"/>
        <w:ind w:firstLine="142"/>
        <w:jc w:val="center"/>
        <w:rPr>
          <w:b/>
          <w:bCs/>
          <w:color w:val="000000"/>
          <w:sz w:val="28"/>
          <w:szCs w:val="28"/>
        </w:rPr>
      </w:pPr>
      <w:r w:rsidRPr="008312AC">
        <w:rPr>
          <w:color w:val="000000"/>
          <w:spacing w:val="-4"/>
          <w:sz w:val="28"/>
          <w:szCs w:val="28"/>
        </w:rPr>
        <w:t>«Кунгурский автотранспортный колледж»</w:t>
      </w:r>
    </w:p>
    <w:p w:rsidR="003D636D" w:rsidRPr="008312AC" w:rsidRDefault="003D636D" w:rsidP="003D636D">
      <w:pPr>
        <w:shd w:val="clear" w:color="auto" w:fill="FFFFFF"/>
        <w:spacing w:after="0"/>
        <w:jc w:val="center"/>
        <w:rPr>
          <w:b/>
          <w:bCs/>
          <w:color w:val="000000"/>
          <w:sz w:val="28"/>
          <w:szCs w:val="28"/>
        </w:rPr>
      </w:pPr>
    </w:p>
    <w:p w:rsidR="003D636D" w:rsidRPr="008312AC" w:rsidRDefault="003D636D" w:rsidP="003D636D">
      <w:pPr>
        <w:shd w:val="clear" w:color="auto" w:fill="FFFFFF"/>
        <w:spacing w:after="0"/>
        <w:jc w:val="center"/>
        <w:rPr>
          <w:b/>
          <w:bCs/>
          <w:color w:val="000000"/>
          <w:sz w:val="28"/>
          <w:szCs w:val="28"/>
        </w:rPr>
      </w:pPr>
    </w:p>
    <w:p w:rsidR="003D636D" w:rsidRPr="008312AC" w:rsidRDefault="003D636D" w:rsidP="003D636D">
      <w:pPr>
        <w:shd w:val="clear" w:color="auto" w:fill="FFFFFF"/>
        <w:spacing w:after="0"/>
        <w:jc w:val="center"/>
        <w:rPr>
          <w:b/>
          <w:bCs/>
          <w:color w:val="000000"/>
          <w:sz w:val="28"/>
          <w:szCs w:val="28"/>
        </w:rPr>
      </w:pPr>
    </w:p>
    <w:p w:rsidR="003D636D" w:rsidRPr="008312AC" w:rsidRDefault="003D636D" w:rsidP="003D636D">
      <w:pPr>
        <w:shd w:val="clear" w:color="auto" w:fill="FFFFFF"/>
        <w:spacing w:after="0"/>
        <w:jc w:val="center"/>
        <w:rPr>
          <w:b/>
          <w:bCs/>
          <w:color w:val="000000"/>
          <w:sz w:val="28"/>
          <w:szCs w:val="28"/>
        </w:rPr>
      </w:pPr>
      <w:r>
        <w:rPr>
          <w:rFonts w:ascii="Calibri" w:hAnsi="Calibri"/>
          <w:noProof/>
          <w:sz w:val="22"/>
          <w:lang w:eastAsia="ru-RU"/>
        </w:rPr>
        <w:drawing>
          <wp:anchor distT="36576" distB="36576" distL="36576" distR="36576" simplePos="0" relativeHeight="251659264" behindDoc="0" locked="0" layoutInCell="1" allowOverlap="1">
            <wp:simplePos x="0" y="0"/>
            <wp:positionH relativeFrom="column">
              <wp:posOffset>2057400</wp:posOffset>
            </wp:positionH>
            <wp:positionV relativeFrom="paragraph">
              <wp:posOffset>153670</wp:posOffset>
            </wp:positionV>
            <wp:extent cx="1600200" cy="152463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0200" cy="15246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D636D" w:rsidRPr="008312AC" w:rsidRDefault="003D636D" w:rsidP="003D636D">
      <w:pPr>
        <w:shd w:val="clear" w:color="auto" w:fill="FFFFFF"/>
        <w:spacing w:after="0"/>
        <w:jc w:val="center"/>
        <w:rPr>
          <w:b/>
          <w:bCs/>
          <w:color w:val="000000"/>
          <w:sz w:val="28"/>
          <w:szCs w:val="28"/>
        </w:rPr>
      </w:pPr>
    </w:p>
    <w:p w:rsidR="003D636D" w:rsidRPr="008312AC" w:rsidRDefault="003D636D" w:rsidP="003D636D">
      <w:pPr>
        <w:shd w:val="clear" w:color="auto" w:fill="FFFFFF"/>
        <w:spacing w:after="0"/>
        <w:rPr>
          <w:b/>
          <w:bCs/>
          <w:color w:val="000000"/>
          <w:sz w:val="28"/>
          <w:szCs w:val="28"/>
        </w:rPr>
      </w:pPr>
    </w:p>
    <w:p w:rsidR="003D636D" w:rsidRPr="008312AC" w:rsidRDefault="003D636D" w:rsidP="003D636D">
      <w:pPr>
        <w:shd w:val="clear" w:color="auto" w:fill="FFFFFF"/>
        <w:spacing w:after="0"/>
        <w:jc w:val="center"/>
        <w:rPr>
          <w:b/>
          <w:bCs/>
          <w:color w:val="000000"/>
          <w:sz w:val="28"/>
          <w:szCs w:val="28"/>
        </w:rPr>
      </w:pPr>
    </w:p>
    <w:p w:rsidR="003D636D" w:rsidRPr="008312AC" w:rsidRDefault="003D636D" w:rsidP="003D636D">
      <w:pPr>
        <w:shd w:val="clear" w:color="auto" w:fill="FFFFFF"/>
        <w:spacing w:after="0"/>
        <w:rPr>
          <w:b/>
          <w:bCs/>
          <w:color w:val="000000"/>
          <w:sz w:val="28"/>
          <w:szCs w:val="28"/>
        </w:rPr>
      </w:pPr>
    </w:p>
    <w:p w:rsidR="003D636D" w:rsidRPr="008312AC" w:rsidRDefault="003D636D" w:rsidP="003D636D">
      <w:pPr>
        <w:shd w:val="clear" w:color="auto" w:fill="FFFFFF"/>
        <w:spacing w:after="0"/>
        <w:jc w:val="center"/>
        <w:rPr>
          <w:b/>
          <w:bCs/>
          <w:color w:val="000000"/>
          <w:sz w:val="28"/>
          <w:szCs w:val="28"/>
        </w:rPr>
      </w:pPr>
    </w:p>
    <w:p w:rsidR="003D636D" w:rsidRPr="008312AC" w:rsidRDefault="003D636D" w:rsidP="003D636D">
      <w:pPr>
        <w:shd w:val="clear" w:color="auto" w:fill="FFFFFF"/>
        <w:spacing w:after="0"/>
        <w:jc w:val="center"/>
        <w:rPr>
          <w:b/>
          <w:bCs/>
          <w:color w:val="000000"/>
          <w:sz w:val="28"/>
          <w:szCs w:val="28"/>
        </w:rPr>
      </w:pPr>
    </w:p>
    <w:p w:rsidR="003D636D" w:rsidRPr="008312AC" w:rsidRDefault="003D636D" w:rsidP="003D636D">
      <w:pPr>
        <w:shd w:val="clear" w:color="auto" w:fill="FFFFFF"/>
        <w:spacing w:after="0"/>
        <w:jc w:val="center"/>
        <w:rPr>
          <w:b/>
          <w:bCs/>
          <w:color w:val="000000"/>
          <w:sz w:val="28"/>
          <w:szCs w:val="28"/>
        </w:rPr>
      </w:pPr>
    </w:p>
    <w:p w:rsidR="003D636D" w:rsidRPr="008312AC" w:rsidRDefault="003D636D" w:rsidP="003D636D">
      <w:pPr>
        <w:shd w:val="clear" w:color="auto" w:fill="FFFFFF"/>
        <w:spacing w:after="0"/>
        <w:jc w:val="center"/>
        <w:rPr>
          <w:b/>
          <w:bCs/>
          <w:color w:val="000000"/>
          <w:sz w:val="28"/>
          <w:szCs w:val="28"/>
        </w:rPr>
      </w:pPr>
    </w:p>
    <w:p w:rsidR="003D636D" w:rsidRPr="008312AC" w:rsidRDefault="003D636D" w:rsidP="003D636D">
      <w:pPr>
        <w:shd w:val="clear" w:color="auto" w:fill="FFFFFF"/>
        <w:spacing w:after="0"/>
        <w:jc w:val="center"/>
        <w:rPr>
          <w:b/>
          <w:bCs/>
          <w:color w:val="000000"/>
          <w:sz w:val="28"/>
          <w:szCs w:val="28"/>
        </w:rPr>
      </w:pPr>
    </w:p>
    <w:p w:rsidR="003D636D" w:rsidRPr="008312AC" w:rsidRDefault="003D636D" w:rsidP="003D636D">
      <w:pPr>
        <w:shd w:val="clear" w:color="auto" w:fill="FFFFFF"/>
        <w:spacing w:after="0"/>
        <w:jc w:val="center"/>
        <w:rPr>
          <w:b/>
          <w:bCs/>
          <w:color w:val="000000"/>
          <w:sz w:val="28"/>
          <w:szCs w:val="28"/>
        </w:rPr>
      </w:pPr>
    </w:p>
    <w:p w:rsidR="003D636D" w:rsidRPr="008312AC" w:rsidRDefault="003D636D" w:rsidP="003D636D">
      <w:pPr>
        <w:shd w:val="clear" w:color="auto" w:fill="FFFFFF"/>
        <w:spacing w:after="0"/>
        <w:jc w:val="center"/>
        <w:rPr>
          <w:b/>
          <w:bCs/>
          <w:color w:val="000000"/>
          <w:sz w:val="48"/>
          <w:szCs w:val="48"/>
        </w:rPr>
      </w:pPr>
      <w:r w:rsidRPr="008312AC">
        <w:rPr>
          <w:b/>
          <w:bCs/>
          <w:color w:val="000000"/>
          <w:sz w:val="48"/>
          <w:szCs w:val="48"/>
        </w:rPr>
        <w:t>Методические указания</w:t>
      </w:r>
    </w:p>
    <w:p w:rsidR="003D636D" w:rsidRDefault="003D636D" w:rsidP="003D636D">
      <w:pPr>
        <w:shd w:val="clear" w:color="auto" w:fill="FFFFFF"/>
        <w:spacing w:after="0"/>
        <w:jc w:val="center"/>
        <w:rPr>
          <w:b/>
          <w:bCs/>
          <w:color w:val="000000"/>
          <w:sz w:val="36"/>
          <w:szCs w:val="36"/>
        </w:rPr>
      </w:pPr>
      <w:r w:rsidRPr="008312AC">
        <w:rPr>
          <w:b/>
          <w:bCs/>
          <w:color w:val="000000"/>
          <w:sz w:val="36"/>
          <w:szCs w:val="36"/>
        </w:rPr>
        <w:t xml:space="preserve">для студентов по выполнению </w:t>
      </w:r>
      <w:proofErr w:type="gramStart"/>
      <w:r w:rsidRPr="008312AC">
        <w:rPr>
          <w:b/>
          <w:bCs/>
          <w:color w:val="000000"/>
          <w:sz w:val="36"/>
          <w:szCs w:val="36"/>
        </w:rPr>
        <w:t>выпускной</w:t>
      </w:r>
      <w:proofErr w:type="gramEnd"/>
      <w:r w:rsidRPr="008312AC">
        <w:rPr>
          <w:b/>
          <w:bCs/>
          <w:color w:val="000000"/>
          <w:sz w:val="36"/>
          <w:szCs w:val="36"/>
        </w:rPr>
        <w:t xml:space="preserve"> </w:t>
      </w:r>
    </w:p>
    <w:p w:rsidR="003D636D" w:rsidRDefault="003D636D" w:rsidP="003D636D">
      <w:pPr>
        <w:shd w:val="clear" w:color="auto" w:fill="FFFFFF"/>
        <w:spacing w:after="0"/>
        <w:jc w:val="center"/>
        <w:rPr>
          <w:b/>
          <w:bCs/>
          <w:color w:val="000000"/>
          <w:sz w:val="36"/>
          <w:szCs w:val="36"/>
        </w:rPr>
      </w:pPr>
      <w:r w:rsidRPr="008312AC">
        <w:rPr>
          <w:b/>
          <w:bCs/>
          <w:color w:val="000000"/>
          <w:sz w:val="36"/>
          <w:szCs w:val="36"/>
        </w:rPr>
        <w:t xml:space="preserve">квалификационной работы </w:t>
      </w:r>
    </w:p>
    <w:p w:rsidR="003D636D" w:rsidRPr="008312AC" w:rsidRDefault="003D636D" w:rsidP="003D636D">
      <w:pPr>
        <w:shd w:val="clear" w:color="auto" w:fill="FFFFFF"/>
        <w:spacing w:after="0"/>
        <w:rPr>
          <w:bCs/>
          <w:color w:val="000000"/>
          <w:sz w:val="28"/>
          <w:szCs w:val="28"/>
        </w:rPr>
      </w:pPr>
    </w:p>
    <w:p w:rsidR="003D636D" w:rsidRPr="008312AC" w:rsidRDefault="003D636D" w:rsidP="003D636D">
      <w:pPr>
        <w:shd w:val="clear" w:color="auto" w:fill="FFFFFF"/>
        <w:spacing w:before="240" w:after="0"/>
        <w:rPr>
          <w:bCs/>
          <w:color w:val="000000"/>
          <w:sz w:val="36"/>
          <w:szCs w:val="36"/>
        </w:rPr>
      </w:pPr>
      <w:r>
        <w:rPr>
          <w:bCs/>
          <w:color w:val="000000"/>
          <w:sz w:val="36"/>
          <w:szCs w:val="36"/>
        </w:rPr>
        <w:t>09.02.04 Информационные системы (по отраслям)</w:t>
      </w:r>
    </w:p>
    <w:p w:rsidR="003D636D" w:rsidRPr="008312AC" w:rsidRDefault="003D636D" w:rsidP="003D636D">
      <w:pPr>
        <w:shd w:val="clear" w:color="auto" w:fill="FFFFFF"/>
        <w:spacing w:after="0"/>
        <w:jc w:val="center"/>
        <w:rPr>
          <w:bCs/>
          <w:color w:val="000000"/>
          <w:sz w:val="28"/>
          <w:szCs w:val="28"/>
        </w:rPr>
      </w:pPr>
    </w:p>
    <w:p w:rsidR="003D636D" w:rsidRPr="008312AC" w:rsidRDefault="003D636D" w:rsidP="003D636D">
      <w:pPr>
        <w:shd w:val="clear" w:color="auto" w:fill="FFFFFF"/>
        <w:spacing w:after="0"/>
        <w:jc w:val="center"/>
        <w:rPr>
          <w:bCs/>
          <w:color w:val="000000"/>
          <w:sz w:val="28"/>
          <w:szCs w:val="28"/>
        </w:rPr>
      </w:pPr>
    </w:p>
    <w:p w:rsidR="003D636D" w:rsidRPr="008312AC" w:rsidRDefault="003D636D" w:rsidP="003D636D">
      <w:pPr>
        <w:shd w:val="clear" w:color="auto" w:fill="FFFFFF"/>
        <w:spacing w:after="0"/>
        <w:rPr>
          <w:bCs/>
          <w:color w:val="000000"/>
          <w:sz w:val="28"/>
          <w:szCs w:val="28"/>
        </w:rPr>
      </w:pPr>
    </w:p>
    <w:p w:rsidR="003D636D" w:rsidRPr="008312AC" w:rsidRDefault="003D636D" w:rsidP="003D636D">
      <w:pPr>
        <w:shd w:val="clear" w:color="auto" w:fill="FFFFFF"/>
        <w:spacing w:after="0"/>
        <w:rPr>
          <w:bCs/>
          <w:color w:val="000000"/>
          <w:sz w:val="28"/>
          <w:szCs w:val="28"/>
        </w:rPr>
      </w:pPr>
    </w:p>
    <w:p w:rsidR="003D636D" w:rsidRPr="008312AC" w:rsidRDefault="003D636D" w:rsidP="003D636D">
      <w:pPr>
        <w:shd w:val="clear" w:color="auto" w:fill="FFFFFF"/>
        <w:spacing w:after="0"/>
        <w:rPr>
          <w:bCs/>
          <w:color w:val="000000"/>
          <w:sz w:val="28"/>
          <w:szCs w:val="28"/>
        </w:rPr>
      </w:pPr>
    </w:p>
    <w:p w:rsidR="003D636D" w:rsidRDefault="003D636D" w:rsidP="003D636D">
      <w:pPr>
        <w:shd w:val="clear" w:color="auto" w:fill="FFFFFF"/>
        <w:spacing w:after="0"/>
        <w:jc w:val="center"/>
        <w:rPr>
          <w:bCs/>
          <w:color w:val="000000"/>
          <w:sz w:val="28"/>
          <w:szCs w:val="28"/>
        </w:rPr>
      </w:pPr>
    </w:p>
    <w:p w:rsidR="003D636D" w:rsidRPr="008312AC" w:rsidRDefault="003D636D" w:rsidP="003D636D">
      <w:pPr>
        <w:shd w:val="clear" w:color="auto" w:fill="FFFFFF"/>
        <w:spacing w:after="0"/>
        <w:jc w:val="center"/>
        <w:rPr>
          <w:bCs/>
          <w:color w:val="000000"/>
          <w:sz w:val="28"/>
          <w:szCs w:val="28"/>
        </w:rPr>
      </w:pPr>
    </w:p>
    <w:p w:rsidR="003D636D" w:rsidRPr="008312AC" w:rsidRDefault="003D636D" w:rsidP="003D636D">
      <w:pPr>
        <w:shd w:val="clear" w:color="auto" w:fill="FFFFFF"/>
        <w:spacing w:after="0"/>
        <w:jc w:val="center"/>
        <w:rPr>
          <w:bCs/>
          <w:color w:val="000000"/>
          <w:sz w:val="28"/>
          <w:szCs w:val="28"/>
        </w:rPr>
      </w:pPr>
    </w:p>
    <w:p w:rsidR="003D636D" w:rsidRDefault="003D636D" w:rsidP="003D636D">
      <w:pPr>
        <w:shd w:val="clear" w:color="auto" w:fill="FFFFFF"/>
        <w:spacing w:after="0"/>
        <w:jc w:val="center"/>
        <w:rPr>
          <w:bCs/>
          <w:sz w:val="28"/>
          <w:szCs w:val="28"/>
        </w:rPr>
      </w:pPr>
      <w:r w:rsidRPr="006C1AF2">
        <w:rPr>
          <w:bCs/>
          <w:color w:val="000000"/>
          <w:sz w:val="28"/>
          <w:szCs w:val="28"/>
        </w:rPr>
        <w:t xml:space="preserve">Кунгур, </w:t>
      </w:r>
      <w:r w:rsidRPr="006C1AF2">
        <w:rPr>
          <w:bCs/>
          <w:sz w:val="28"/>
          <w:szCs w:val="28"/>
        </w:rPr>
        <w:t xml:space="preserve">2015 </w:t>
      </w:r>
    </w:p>
    <w:p w:rsidR="00401C08" w:rsidRDefault="00401C08" w:rsidP="003D636D">
      <w:pPr>
        <w:shd w:val="clear" w:color="auto" w:fill="FFFFFF"/>
        <w:spacing w:after="0"/>
        <w:jc w:val="center"/>
        <w:rPr>
          <w:bCs/>
          <w:sz w:val="28"/>
          <w:szCs w:val="28"/>
        </w:rPr>
      </w:pPr>
    </w:p>
    <w:p w:rsidR="00401C08" w:rsidRPr="006C1AF2" w:rsidRDefault="00401C08" w:rsidP="003D636D">
      <w:pPr>
        <w:shd w:val="clear" w:color="auto" w:fill="FFFFFF"/>
        <w:spacing w:after="0"/>
        <w:jc w:val="center"/>
        <w:rPr>
          <w:bCs/>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688"/>
        <w:gridCol w:w="3883"/>
      </w:tblGrid>
      <w:tr w:rsidR="003D636D" w:rsidRPr="008312AC" w:rsidTr="00B24820">
        <w:tc>
          <w:tcPr>
            <w:tcW w:w="5688" w:type="dxa"/>
          </w:tcPr>
          <w:p w:rsidR="003D636D" w:rsidRPr="008312AC" w:rsidRDefault="003D636D" w:rsidP="003D636D">
            <w:pPr>
              <w:spacing w:before="0" w:after="0"/>
              <w:contextualSpacing/>
              <w:jc w:val="left"/>
              <w:rPr>
                <w:szCs w:val="24"/>
              </w:rPr>
            </w:pPr>
            <w:r w:rsidRPr="008312AC">
              <w:rPr>
                <w:szCs w:val="24"/>
              </w:rPr>
              <w:t xml:space="preserve">Одобрено на заседании </w:t>
            </w:r>
          </w:p>
          <w:p w:rsidR="003D636D" w:rsidRDefault="003D636D" w:rsidP="003D636D">
            <w:pPr>
              <w:spacing w:before="0" w:after="0"/>
              <w:contextualSpacing/>
              <w:jc w:val="left"/>
              <w:rPr>
                <w:szCs w:val="24"/>
              </w:rPr>
            </w:pPr>
            <w:r w:rsidRPr="008312AC">
              <w:rPr>
                <w:szCs w:val="24"/>
              </w:rPr>
              <w:t>предметно-цикловой</w:t>
            </w:r>
            <w:r>
              <w:rPr>
                <w:szCs w:val="24"/>
              </w:rPr>
              <w:t xml:space="preserve"> </w:t>
            </w:r>
            <w:r w:rsidRPr="008312AC">
              <w:rPr>
                <w:szCs w:val="24"/>
              </w:rPr>
              <w:t xml:space="preserve">комиссии </w:t>
            </w:r>
            <w:r>
              <w:rPr>
                <w:szCs w:val="24"/>
              </w:rPr>
              <w:t xml:space="preserve"> </w:t>
            </w:r>
          </w:p>
          <w:p w:rsidR="003D636D" w:rsidRDefault="003D636D" w:rsidP="003D636D">
            <w:pPr>
              <w:spacing w:before="0" w:after="0"/>
              <w:contextualSpacing/>
              <w:jc w:val="left"/>
              <w:rPr>
                <w:szCs w:val="24"/>
              </w:rPr>
            </w:pPr>
            <w:r>
              <w:rPr>
                <w:szCs w:val="24"/>
              </w:rPr>
              <w:t>информационн</w:t>
            </w:r>
            <w:proofErr w:type="gramStart"/>
            <w:r>
              <w:rPr>
                <w:szCs w:val="24"/>
              </w:rPr>
              <w:t>о-</w:t>
            </w:r>
            <w:proofErr w:type="gramEnd"/>
            <w:r>
              <w:rPr>
                <w:szCs w:val="24"/>
              </w:rPr>
              <w:t xml:space="preserve"> математических и </w:t>
            </w:r>
          </w:p>
          <w:p w:rsidR="003D636D" w:rsidRPr="008312AC" w:rsidRDefault="003D636D" w:rsidP="003D636D">
            <w:pPr>
              <w:spacing w:before="0" w:after="0"/>
              <w:contextualSpacing/>
              <w:jc w:val="left"/>
              <w:rPr>
                <w:szCs w:val="24"/>
              </w:rPr>
            </w:pPr>
            <w:r>
              <w:rPr>
                <w:szCs w:val="24"/>
              </w:rPr>
              <w:t xml:space="preserve">экономических дисциплин </w:t>
            </w:r>
          </w:p>
          <w:p w:rsidR="003D636D" w:rsidRPr="008312AC" w:rsidRDefault="003D636D" w:rsidP="00B24820">
            <w:pPr>
              <w:spacing w:after="0"/>
              <w:rPr>
                <w:szCs w:val="24"/>
              </w:rPr>
            </w:pPr>
            <w:r w:rsidRPr="008312AC">
              <w:rPr>
                <w:szCs w:val="24"/>
              </w:rPr>
              <w:t xml:space="preserve">Протокол № ____ от  «___» _______ </w:t>
            </w:r>
            <w:smartTag w:uri="urn:schemas-microsoft-com:office:smarttags" w:element="metricconverter">
              <w:smartTagPr>
                <w:attr w:name="ProductID" w:val="2015 г"/>
              </w:smartTagPr>
              <w:r w:rsidRPr="008312AC">
                <w:rPr>
                  <w:szCs w:val="24"/>
                </w:rPr>
                <w:t>2015 г</w:t>
              </w:r>
            </w:smartTag>
            <w:r w:rsidRPr="008312AC">
              <w:rPr>
                <w:szCs w:val="24"/>
              </w:rPr>
              <w:t>.</w:t>
            </w:r>
          </w:p>
          <w:p w:rsidR="003D636D" w:rsidRPr="008312AC" w:rsidRDefault="003D636D" w:rsidP="00B24820">
            <w:pPr>
              <w:spacing w:after="0"/>
              <w:rPr>
                <w:b/>
                <w:szCs w:val="24"/>
              </w:rPr>
            </w:pPr>
            <w:r w:rsidRPr="008312AC">
              <w:rPr>
                <w:b/>
                <w:szCs w:val="24"/>
              </w:rPr>
              <w:t>Председатель комиссии:</w:t>
            </w:r>
          </w:p>
          <w:p w:rsidR="003D636D" w:rsidRPr="008312AC" w:rsidRDefault="003D636D" w:rsidP="00B24820">
            <w:pPr>
              <w:spacing w:after="0"/>
              <w:rPr>
                <w:szCs w:val="24"/>
              </w:rPr>
            </w:pPr>
            <w:r w:rsidRPr="008312AC">
              <w:rPr>
                <w:szCs w:val="24"/>
              </w:rPr>
              <w:t xml:space="preserve">______________/  </w:t>
            </w:r>
            <w:r>
              <w:rPr>
                <w:szCs w:val="24"/>
              </w:rPr>
              <w:t xml:space="preserve">Н.Н. </w:t>
            </w:r>
            <w:proofErr w:type="spellStart"/>
            <w:r>
              <w:rPr>
                <w:szCs w:val="24"/>
              </w:rPr>
              <w:t>Русецкая</w:t>
            </w:r>
            <w:proofErr w:type="spellEnd"/>
          </w:p>
          <w:p w:rsidR="003D636D" w:rsidRPr="008312AC" w:rsidRDefault="003D636D" w:rsidP="00B24820">
            <w:pPr>
              <w:spacing w:after="0"/>
              <w:rPr>
                <w:szCs w:val="24"/>
              </w:rPr>
            </w:pPr>
          </w:p>
        </w:tc>
        <w:tc>
          <w:tcPr>
            <w:tcW w:w="3883" w:type="dxa"/>
          </w:tcPr>
          <w:p w:rsidR="003D636D" w:rsidRPr="008312AC" w:rsidRDefault="003D636D" w:rsidP="00B24820">
            <w:pPr>
              <w:spacing w:after="0"/>
              <w:jc w:val="center"/>
              <w:rPr>
                <w:szCs w:val="24"/>
              </w:rPr>
            </w:pPr>
          </w:p>
        </w:tc>
      </w:tr>
    </w:tbl>
    <w:p w:rsidR="003D636D" w:rsidRDefault="003D636D" w:rsidP="003D636D">
      <w:pPr>
        <w:shd w:val="clear" w:color="auto" w:fill="FFFFFF"/>
        <w:jc w:val="center"/>
        <w:rPr>
          <w:color w:val="000000"/>
          <w:spacing w:val="-4"/>
          <w:sz w:val="28"/>
          <w:szCs w:val="28"/>
        </w:rPr>
      </w:pPr>
    </w:p>
    <w:p w:rsidR="003D636D" w:rsidRDefault="003D636D" w:rsidP="003D636D">
      <w:pPr>
        <w:shd w:val="clear" w:color="auto" w:fill="FFFFFF"/>
        <w:jc w:val="center"/>
        <w:rPr>
          <w:color w:val="000000"/>
          <w:spacing w:val="-4"/>
          <w:sz w:val="28"/>
          <w:szCs w:val="28"/>
        </w:rPr>
      </w:pPr>
    </w:p>
    <w:p w:rsidR="003D636D" w:rsidRDefault="003D636D" w:rsidP="0025444D">
      <w:pPr>
        <w:pStyle w:val="aa"/>
        <w:jc w:val="both"/>
        <w:rPr>
          <w:rFonts w:ascii="Times New Roman" w:eastAsiaTheme="minorHAnsi" w:hAnsi="Times New Roman" w:cs="Times New Roman"/>
          <w:b w:val="0"/>
          <w:bCs w:val="0"/>
          <w:color w:val="auto"/>
          <w:sz w:val="24"/>
          <w:szCs w:val="22"/>
          <w:lang w:eastAsia="en-US"/>
        </w:rPr>
      </w:pPr>
    </w:p>
    <w:p w:rsidR="003D636D" w:rsidRDefault="003D636D" w:rsidP="0025444D">
      <w:pPr>
        <w:pStyle w:val="aa"/>
        <w:jc w:val="both"/>
        <w:rPr>
          <w:rFonts w:ascii="Times New Roman" w:eastAsiaTheme="minorHAnsi" w:hAnsi="Times New Roman" w:cs="Times New Roman"/>
          <w:b w:val="0"/>
          <w:bCs w:val="0"/>
          <w:color w:val="auto"/>
          <w:sz w:val="24"/>
          <w:szCs w:val="22"/>
          <w:lang w:eastAsia="en-US"/>
        </w:rPr>
      </w:pPr>
    </w:p>
    <w:p w:rsidR="003D636D" w:rsidRDefault="003D636D" w:rsidP="003D636D"/>
    <w:p w:rsidR="003D636D" w:rsidRDefault="003D636D" w:rsidP="003D636D"/>
    <w:p w:rsidR="003D636D" w:rsidRDefault="003D636D" w:rsidP="003D636D"/>
    <w:p w:rsidR="003D636D" w:rsidRDefault="003D636D" w:rsidP="003D636D"/>
    <w:p w:rsidR="003D636D" w:rsidRDefault="003D636D" w:rsidP="003D636D"/>
    <w:p w:rsidR="003D636D" w:rsidRDefault="003D636D" w:rsidP="003D636D"/>
    <w:p w:rsidR="003D636D" w:rsidRDefault="003D636D" w:rsidP="003D636D"/>
    <w:p w:rsidR="003D636D" w:rsidRDefault="003D636D" w:rsidP="003D636D"/>
    <w:p w:rsidR="003D636D" w:rsidRDefault="003D636D" w:rsidP="003D636D"/>
    <w:p w:rsidR="003D636D" w:rsidRDefault="003D636D" w:rsidP="003D636D"/>
    <w:p w:rsidR="003D636D" w:rsidRDefault="003D636D" w:rsidP="003D636D"/>
    <w:p w:rsidR="003D636D" w:rsidRDefault="003D636D" w:rsidP="003D636D"/>
    <w:p w:rsidR="003D636D" w:rsidRDefault="003D636D" w:rsidP="003D636D"/>
    <w:p w:rsidR="003D636D" w:rsidRDefault="003D636D" w:rsidP="003D636D"/>
    <w:p w:rsidR="003D636D" w:rsidRDefault="003D636D" w:rsidP="003D636D"/>
    <w:p w:rsidR="003D636D" w:rsidRDefault="003D636D" w:rsidP="003D636D"/>
    <w:p w:rsidR="003D636D" w:rsidRDefault="003D636D" w:rsidP="003D636D"/>
    <w:p w:rsidR="003D636D" w:rsidRDefault="003D636D" w:rsidP="003D636D"/>
    <w:p w:rsidR="003D636D" w:rsidRDefault="003D636D" w:rsidP="003D636D"/>
    <w:p w:rsidR="003D636D" w:rsidRDefault="003D636D" w:rsidP="003D636D"/>
    <w:p w:rsidR="003D636D" w:rsidRDefault="003D636D" w:rsidP="003D636D"/>
    <w:p w:rsidR="003D636D" w:rsidRDefault="003D636D" w:rsidP="003D636D"/>
    <w:p w:rsidR="00401C08" w:rsidRDefault="00401C08" w:rsidP="00401C08">
      <w:pPr>
        <w:spacing w:after="0" w:line="360" w:lineRule="auto"/>
        <w:jc w:val="center"/>
        <w:rPr>
          <w:sz w:val="28"/>
          <w:szCs w:val="28"/>
        </w:rPr>
      </w:pPr>
      <w:r>
        <w:rPr>
          <w:sz w:val="28"/>
          <w:szCs w:val="28"/>
        </w:rPr>
        <w:lastRenderedPageBreak/>
        <w:t>Сокращения</w:t>
      </w:r>
    </w:p>
    <w:p w:rsidR="00401C08" w:rsidRDefault="00401C08" w:rsidP="00401C08">
      <w:pPr>
        <w:spacing w:after="0" w:line="360" w:lineRule="auto"/>
        <w:jc w:val="center"/>
        <w:rPr>
          <w:sz w:val="28"/>
          <w:szCs w:val="28"/>
        </w:rPr>
      </w:pPr>
      <w:bookmarkStart w:id="0" w:name="_GoBack"/>
      <w:bookmarkEnd w:id="0"/>
    </w:p>
    <w:p w:rsidR="00401C08" w:rsidRPr="00425DE4" w:rsidRDefault="00401C08" w:rsidP="00401C08">
      <w:pPr>
        <w:spacing w:after="0" w:line="360" w:lineRule="auto"/>
        <w:jc w:val="left"/>
        <w:rPr>
          <w:sz w:val="28"/>
          <w:szCs w:val="28"/>
        </w:rPr>
      </w:pPr>
      <w:r w:rsidRPr="00425DE4">
        <w:rPr>
          <w:sz w:val="28"/>
          <w:szCs w:val="28"/>
        </w:rPr>
        <w:t>ФГОС СПО – Федеральный государственный образовательный стандарт среднего профессионального образования</w:t>
      </w:r>
    </w:p>
    <w:p w:rsidR="00401C08" w:rsidRPr="00425DE4" w:rsidRDefault="00401C08" w:rsidP="00401C08">
      <w:pPr>
        <w:spacing w:after="0" w:line="360" w:lineRule="auto"/>
        <w:jc w:val="left"/>
        <w:rPr>
          <w:sz w:val="28"/>
          <w:szCs w:val="28"/>
        </w:rPr>
      </w:pPr>
      <w:r w:rsidRPr="00425DE4">
        <w:rPr>
          <w:sz w:val="28"/>
          <w:szCs w:val="28"/>
        </w:rPr>
        <w:t>ОПОП –</w:t>
      </w:r>
      <w:r>
        <w:rPr>
          <w:sz w:val="28"/>
          <w:szCs w:val="28"/>
        </w:rPr>
        <w:t xml:space="preserve"> </w:t>
      </w:r>
      <w:r w:rsidRPr="00425DE4">
        <w:rPr>
          <w:sz w:val="28"/>
          <w:szCs w:val="28"/>
        </w:rPr>
        <w:t>Основная профессиональная образовательная программа</w:t>
      </w:r>
    </w:p>
    <w:p w:rsidR="00401C08" w:rsidRPr="00425DE4" w:rsidRDefault="00401C08" w:rsidP="00401C08">
      <w:pPr>
        <w:spacing w:after="0" w:line="360" w:lineRule="auto"/>
        <w:jc w:val="left"/>
        <w:rPr>
          <w:sz w:val="28"/>
          <w:szCs w:val="28"/>
        </w:rPr>
      </w:pPr>
      <w:r w:rsidRPr="00425DE4">
        <w:rPr>
          <w:sz w:val="28"/>
          <w:szCs w:val="28"/>
        </w:rPr>
        <w:t>ФЗ – Федеральный закон</w:t>
      </w:r>
    </w:p>
    <w:p w:rsidR="00401C08" w:rsidRPr="00425DE4" w:rsidRDefault="00401C08" w:rsidP="00401C08">
      <w:pPr>
        <w:shd w:val="clear" w:color="auto" w:fill="FFFFFF"/>
        <w:spacing w:after="0"/>
        <w:jc w:val="left"/>
        <w:rPr>
          <w:color w:val="000000"/>
          <w:spacing w:val="-4"/>
          <w:sz w:val="28"/>
          <w:szCs w:val="28"/>
        </w:rPr>
      </w:pPr>
      <w:r w:rsidRPr="00425DE4">
        <w:rPr>
          <w:sz w:val="28"/>
          <w:szCs w:val="28"/>
        </w:rPr>
        <w:t>ГБПОУ КАТК</w:t>
      </w:r>
      <w:r>
        <w:rPr>
          <w:sz w:val="28"/>
          <w:szCs w:val="28"/>
        </w:rPr>
        <w:t xml:space="preserve"> </w:t>
      </w:r>
      <w:r w:rsidRPr="00425DE4">
        <w:rPr>
          <w:sz w:val="28"/>
          <w:szCs w:val="28"/>
        </w:rPr>
        <w:t xml:space="preserve"> - </w:t>
      </w:r>
      <w:r>
        <w:rPr>
          <w:sz w:val="28"/>
          <w:szCs w:val="28"/>
        </w:rPr>
        <w:t xml:space="preserve"> </w:t>
      </w:r>
      <w:r w:rsidRPr="00425DE4">
        <w:rPr>
          <w:color w:val="000000"/>
          <w:spacing w:val="-4"/>
          <w:sz w:val="28"/>
          <w:szCs w:val="28"/>
        </w:rPr>
        <w:t>Государственное бюджетное  профессиональное образов</w:t>
      </w:r>
      <w:r w:rsidRPr="00425DE4">
        <w:rPr>
          <w:color w:val="000000"/>
          <w:spacing w:val="-4"/>
          <w:sz w:val="28"/>
          <w:szCs w:val="28"/>
        </w:rPr>
        <w:t>а</w:t>
      </w:r>
      <w:r w:rsidRPr="00425DE4">
        <w:rPr>
          <w:color w:val="000000"/>
          <w:spacing w:val="-4"/>
          <w:sz w:val="28"/>
          <w:szCs w:val="28"/>
        </w:rPr>
        <w:t>тельное учреждение  «Кунгурский автотранспортный колледж»</w:t>
      </w:r>
    </w:p>
    <w:p w:rsidR="00401C08" w:rsidRPr="00425DE4" w:rsidRDefault="00401C08" w:rsidP="00401C08">
      <w:pPr>
        <w:spacing w:after="0" w:line="360" w:lineRule="auto"/>
        <w:rPr>
          <w:sz w:val="28"/>
          <w:szCs w:val="28"/>
        </w:rPr>
      </w:pPr>
      <w:r w:rsidRPr="00425DE4">
        <w:rPr>
          <w:sz w:val="28"/>
          <w:szCs w:val="28"/>
        </w:rPr>
        <w:t>ВКР – Выпускная квалификационная работа</w:t>
      </w:r>
    </w:p>
    <w:p w:rsidR="00401C08" w:rsidRDefault="00401C08" w:rsidP="00401C08">
      <w:pPr>
        <w:spacing w:after="0" w:line="360" w:lineRule="auto"/>
        <w:rPr>
          <w:sz w:val="28"/>
          <w:szCs w:val="28"/>
        </w:rPr>
      </w:pPr>
      <w:r w:rsidRPr="00425DE4">
        <w:rPr>
          <w:sz w:val="28"/>
          <w:szCs w:val="28"/>
        </w:rPr>
        <w:t xml:space="preserve">ЕСКД </w:t>
      </w:r>
      <w:r>
        <w:rPr>
          <w:sz w:val="28"/>
          <w:szCs w:val="28"/>
        </w:rPr>
        <w:t xml:space="preserve"> </w:t>
      </w:r>
      <w:r w:rsidRPr="00425DE4">
        <w:rPr>
          <w:sz w:val="28"/>
          <w:szCs w:val="28"/>
        </w:rPr>
        <w:t xml:space="preserve">- </w:t>
      </w:r>
      <w:r>
        <w:rPr>
          <w:sz w:val="28"/>
          <w:szCs w:val="28"/>
        </w:rPr>
        <w:t xml:space="preserve"> </w:t>
      </w:r>
      <w:r w:rsidRPr="00425DE4">
        <w:rPr>
          <w:rFonts w:cs="Times New Roman"/>
          <w:sz w:val="28"/>
          <w:szCs w:val="28"/>
        </w:rPr>
        <w:t>Ед</w:t>
      </w:r>
      <w:r w:rsidRPr="00425DE4">
        <w:rPr>
          <w:sz w:val="28"/>
          <w:szCs w:val="28"/>
        </w:rPr>
        <w:t>и</w:t>
      </w:r>
      <w:r w:rsidRPr="00425DE4">
        <w:rPr>
          <w:rFonts w:cs="Times New Roman"/>
          <w:sz w:val="28"/>
          <w:szCs w:val="28"/>
        </w:rPr>
        <w:t>ная</w:t>
      </w:r>
      <w:r w:rsidRPr="001E7D79">
        <w:rPr>
          <w:rFonts w:cs="Times New Roman"/>
          <w:sz w:val="28"/>
          <w:szCs w:val="28"/>
        </w:rPr>
        <w:t xml:space="preserve"> сист</w:t>
      </w:r>
      <w:r>
        <w:rPr>
          <w:sz w:val="28"/>
          <w:szCs w:val="28"/>
        </w:rPr>
        <w:t>е</w:t>
      </w:r>
      <w:r w:rsidRPr="001E7D79">
        <w:rPr>
          <w:rFonts w:cs="Times New Roman"/>
          <w:sz w:val="28"/>
          <w:szCs w:val="28"/>
        </w:rPr>
        <w:t>ма констр</w:t>
      </w:r>
      <w:r>
        <w:rPr>
          <w:sz w:val="28"/>
          <w:szCs w:val="28"/>
        </w:rPr>
        <w:t>у</w:t>
      </w:r>
      <w:r w:rsidRPr="001E7D79">
        <w:rPr>
          <w:rFonts w:cs="Times New Roman"/>
          <w:sz w:val="28"/>
          <w:szCs w:val="28"/>
        </w:rPr>
        <w:t>кторской документ</w:t>
      </w:r>
      <w:r>
        <w:rPr>
          <w:sz w:val="28"/>
          <w:szCs w:val="28"/>
        </w:rPr>
        <w:t>а</w:t>
      </w:r>
      <w:r w:rsidRPr="001E7D79">
        <w:rPr>
          <w:rFonts w:cs="Times New Roman"/>
          <w:sz w:val="28"/>
          <w:szCs w:val="28"/>
        </w:rPr>
        <w:t>ции</w:t>
      </w:r>
    </w:p>
    <w:p w:rsidR="00401C08" w:rsidRDefault="00401C08" w:rsidP="00401C08">
      <w:pPr>
        <w:spacing w:after="0" w:line="360" w:lineRule="auto"/>
        <w:rPr>
          <w:sz w:val="28"/>
          <w:szCs w:val="28"/>
        </w:rPr>
      </w:pPr>
      <w:r>
        <w:rPr>
          <w:sz w:val="28"/>
          <w:szCs w:val="28"/>
        </w:rPr>
        <w:t>ЕСТД – Единая система технической документации</w:t>
      </w:r>
    </w:p>
    <w:p w:rsidR="00401C08" w:rsidRDefault="00401C08" w:rsidP="00401C08">
      <w:pPr>
        <w:spacing w:after="0" w:line="360" w:lineRule="auto"/>
        <w:rPr>
          <w:sz w:val="28"/>
          <w:szCs w:val="28"/>
        </w:rPr>
      </w:pPr>
      <w:r>
        <w:rPr>
          <w:sz w:val="28"/>
          <w:szCs w:val="28"/>
        </w:rPr>
        <w:t>ГОСТ – Государственный стандарт</w:t>
      </w:r>
    </w:p>
    <w:p w:rsidR="00401C08" w:rsidRDefault="00401C08" w:rsidP="00401C08">
      <w:pPr>
        <w:spacing w:after="0" w:line="360" w:lineRule="auto"/>
        <w:rPr>
          <w:sz w:val="28"/>
          <w:szCs w:val="28"/>
        </w:rPr>
      </w:pPr>
      <w:proofErr w:type="spellStart"/>
      <w:r>
        <w:rPr>
          <w:sz w:val="28"/>
          <w:szCs w:val="28"/>
        </w:rPr>
        <w:t>СаНПиН</w:t>
      </w:r>
      <w:proofErr w:type="spellEnd"/>
      <w:r>
        <w:rPr>
          <w:sz w:val="28"/>
          <w:szCs w:val="28"/>
        </w:rPr>
        <w:t xml:space="preserve"> - С</w:t>
      </w:r>
      <w:r w:rsidRPr="001E7D79">
        <w:rPr>
          <w:rFonts w:cs="Times New Roman"/>
          <w:sz w:val="28"/>
          <w:szCs w:val="28"/>
        </w:rPr>
        <w:t>анитарно - эпидемиологические нормативы и правила</w:t>
      </w:r>
    </w:p>
    <w:p w:rsidR="00401C08" w:rsidRDefault="00401C08" w:rsidP="00401C08">
      <w:pPr>
        <w:spacing w:after="0" w:line="360" w:lineRule="auto"/>
        <w:rPr>
          <w:sz w:val="28"/>
          <w:szCs w:val="28"/>
        </w:rPr>
      </w:pPr>
      <w:r>
        <w:rPr>
          <w:sz w:val="28"/>
          <w:szCs w:val="28"/>
        </w:rPr>
        <w:t>ТЗ – техническое задание</w:t>
      </w:r>
    </w:p>
    <w:p w:rsidR="00401C08" w:rsidRDefault="00401C08" w:rsidP="00401C08">
      <w:pPr>
        <w:spacing w:after="0" w:line="360" w:lineRule="auto"/>
        <w:rPr>
          <w:sz w:val="28"/>
          <w:szCs w:val="28"/>
        </w:rPr>
      </w:pPr>
      <w:r>
        <w:rPr>
          <w:sz w:val="28"/>
          <w:szCs w:val="28"/>
        </w:rPr>
        <w:t>БД – база данных</w:t>
      </w:r>
    </w:p>
    <w:p w:rsidR="00401C08" w:rsidRDefault="00401C08" w:rsidP="00401C08">
      <w:pPr>
        <w:rPr>
          <w:sz w:val="28"/>
          <w:szCs w:val="28"/>
        </w:rPr>
      </w:pPr>
      <w:r>
        <w:rPr>
          <w:sz w:val="28"/>
          <w:szCs w:val="28"/>
        </w:rPr>
        <w:t>АИС – автоматизированная информационная система</w:t>
      </w:r>
    </w:p>
    <w:p w:rsidR="00401C08" w:rsidRDefault="00401C08" w:rsidP="00401C08">
      <w:pPr>
        <w:rPr>
          <w:sz w:val="28"/>
          <w:szCs w:val="28"/>
        </w:rPr>
      </w:pPr>
    </w:p>
    <w:p w:rsidR="00401C08" w:rsidRDefault="00401C08" w:rsidP="00401C08">
      <w:pPr>
        <w:rPr>
          <w:sz w:val="28"/>
          <w:szCs w:val="28"/>
        </w:rPr>
      </w:pPr>
    </w:p>
    <w:p w:rsidR="00401C08" w:rsidRDefault="00401C08" w:rsidP="00401C08">
      <w:pPr>
        <w:rPr>
          <w:sz w:val="28"/>
          <w:szCs w:val="28"/>
        </w:rPr>
      </w:pPr>
    </w:p>
    <w:p w:rsidR="00401C08" w:rsidRDefault="00401C08" w:rsidP="00401C08">
      <w:pPr>
        <w:rPr>
          <w:sz w:val="28"/>
          <w:szCs w:val="28"/>
        </w:rPr>
      </w:pPr>
    </w:p>
    <w:p w:rsidR="00401C08" w:rsidRDefault="00401C08" w:rsidP="00401C08">
      <w:pPr>
        <w:rPr>
          <w:sz w:val="28"/>
          <w:szCs w:val="28"/>
        </w:rPr>
      </w:pPr>
    </w:p>
    <w:p w:rsidR="00401C08" w:rsidRDefault="00401C08" w:rsidP="00401C08">
      <w:pPr>
        <w:rPr>
          <w:sz w:val="28"/>
          <w:szCs w:val="28"/>
        </w:rPr>
      </w:pPr>
    </w:p>
    <w:p w:rsidR="00401C08" w:rsidRDefault="00401C08" w:rsidP="00401C08">
      <w:pPr>
        <w:rPr>
          <w:sz w:val="28"/>
          <w:szCs w:val="28"/>
        </w:rPr>
      </w:pPr>
    </w:p>
    <w:p w:rsidR="00401C08" w:rsidRDefault="00401C08" w:rsidP="00401C08">
      <w:pPr>
        <w:rPr>
          <w:sz w:val="28"/>
          <w:szCs w:val="28"/>
        </w:rPr>
      </w:pPr>
    </w:p>
    <w:p w:rsidR="00401C08" w:rsidRDefault="00401C08" w:rsidP="00401C08">
      <w:pPr>
        <w:rPr>
          <w:sz w:val="28"/>
          <w:szCs w:val="28"/>
        </w:rPr>
      </w:pPr>
    </w:p>
    <w:p w:rsidR="00401C08" w:rsidRPr="003D636D" w:rsidRDefault="00401C08" w:rsidP="00401C08"/>
    <w:sdt>
      <w:sdtPr>
        <w:rPr>
          <w:rFonts w:ascii="Times New Roman" w:eastAsiaTheme="minorHAnsi" w:hAnsi="Times New Roman" w:cs="Times New Roman"/>
          <w:b w:val="0"/>
          <w:bCs w:val="0"/>
          <w:color w:val="auto"/>
          <w:sz w:val="24"/>
          <w:szCs w:val="22"/>
          <w:lang w:eastAsia="en-US"/>
        </w:rPr>
        <w:id w:val="1472410071"/>
        <w:docPartObj>
          <w:docPartGallery w:val="Table of Contents"/>
          <w:docPartUnique/>
        </w:docPartObj>
      </w:sdtPr>
      <w:sdtContent>
        <w:p w:rsidR="00982CBB" w:rsidRPr="004C3CE6" w:rsidRDefault="00982CBB" w:rsidP="00401C08">
          <w:pPr>
            <w:pStyle w:val="aa"/>
            <w:jc w:val="center"/>
            <w:rPr>
              <w:rStyle w:val="10"/>
              <w:rFonts w:cs="Times New Roman"/>
              <w:b/>
              <w:color w:val="auto"/>
              <w:sz w:val="28"/>
            </w:rPr>
          </w:pPr>
          <w:r w:rsidRPr="004C3CE6">
            <w:rPr>
              <w:rStyle w:val="10"/>
              <w:rFonts w:cs="Times New Roman"/>
              <w:b/>
              <w:color w:val="auto"/>
              <w:sz w:val="28"/>
            </w:rPr>
            <w:t>Содержание</w:t>
          </w:r>
        </w:p>
        <w:p w:rsidR="005323C5" w:rsidRPr="005323C5" w:rsidRDefault="00982CBB">
          <w:pPr>
            <w:pStyle w:val="11"/>
            <w:tabs>
              <w:tab w:val="right" w:leader="dot" w:pos="9346"/>
            </w:tabs>
            <w:rPr>
              <w:rFonts w:asciiTheme="minorHAnsi" w:eastAsiaTheme="minorEastAsia" w:hAnsiTheme="minorHAnsi"/>
              <w:noProof/>
              <w:sz w:val="28"/>
              <w:szCs w:val="28"/>
              <w:lang w:eastAsia="ru-RU"/>
            </w:rPr>
          </w:pPr>
          <w:r w:rsidRPr="004C3CE6">
            <w:rPr>
              <w:rFonts w:cs="Times New Roman"/>
              <w:sz w:val="28"/>
              <w:szCs w:val="28"/>
            </w:rPr>
            <w:fldChar w:fldCharType="begin"/>
          </w:r>
          <w:r w:rsidRPr="004C3CE6">
            <w:rPr>
              <w:rFonts w:cs="Times New Roman"/>
              <w:sz w:val="28"/>
              <w:szCs w:val="28"/>
            </w:rPr>
            <w:instrText xml:space="preserve"> TOC \o "1-3" \h \z \u </w:instrText>
          </w:r>
          <w:r w:rsidRPr="004C3CE6">
            <w:rPr>
              <w:rFonts w:cs="Times New Roman"/>
              <w:sz w:val="28"/>
              <w:szCs w:val="28"/>
            </w:rPr>
            <w:fldChar w:fldCharType="separate"/>
          </w:r>
          <w:hyperlink w:anchor="_Toc440537810" w:history="1">
            <w:r w:rsidR="005323C5" w:rsidRPr="005323C5">
              <w:rPr>
                <w:rStyle w:val="ab"/>
                <w:rFonts w:cs="Times New Roman"/>
                <w:noProof/>
                <w:sz w:val="28"/>
                <w:szCs w:val="28"/>
              </w:rPr>
              <w:t>Пояснительная записка</w:t>
            </w:r>
            <w:r w:rsidR="005323C5" w:rsidRPr="005323C5">
              <w:rPr>
                <w:noProof/>
                <w:webHidden/>
                <w:sz w:val="28"/>
                <w:szCs w:val="28"/>
              </w:rPr>
              <w:tab/>
            </w:r>
            <w:r w:rsidR="005323C5" w:rsidRPr="005323C5">
              <w:rPr>
                <w:noProof/>
                <w:webHidden/>
                <w:sz w:val="28"/>
                <w:szCs w:val="28"/>
              </w:rPr>
              <w:fldChar w:fldCharType="begin"/>
            </w:r>
            <w:r w:rsidR="005323C5" w:rsidRPr="005323C5">
              <w:rPr>
                <w:noProof/>
                <w:webHidden/>
                <w:sz w:val="28"/>
                <w:szCs w:val="28"/>
              </w:rPr>
              <w:instrText xml:space="preserve"> PAGEREF _Toc440537810 \h </w:instrText>
            </w:r>
            <w:r w:rsidR="005323C5" w:rsidRPr="005323C5">
              <w:rPr>
                <w:noProof/>
                <w:webHidden/>
                <w:sz w:val="28"/>
                <w:szCs w:val="28"/>
              </w:rPr>
            </w:r>
            <w:r w:rsidR="005323C5" w:rsidRPr="005323C5">
              <w:rPr>
                <w:noProof/>
                <w:webHidden/>
                <w:sz w:val="28"/>
                <w:szCs w:val="28"/>
              </w:rPr>
              <w:fldChar w:fldCharType="separate"/>
            </w:r>
            <w:r w:rsidR="005323C5">
              <w:rPr>
                <w:noProof/>
                <w:webHidden/>
                <w:sz w:val="28"/>
                <w:szCs w:val="28"/>
              </w:rPr>
              <w:t>5</w:t>
            </w:r>
            <w:r w:rsidR="005323C5" w:rsidRPr="005323C5">
              <w:rPr>
                <w:noProof/>
                <w:webHidden/>
                <w:sz w:val="28"/>
                <w:szCs w:val="28"/>
              </w:rPr>
              <w:fldChar w:fldCharType="end"/>
            </w:r>
          </w:hyperlink>
        </w:p>
        <w:p w:rsidR="005323C5" w:rsidRPr="005323C5" w:rsidRDefault="005323C5">
          <w:pPr>
            <w:pStyle w:val="11"/>
            <w:tabs>
              <w:tab w:val="left" w:pos="1320"/>
              <w:tab w:val="right" w:leader="dot" w:pos="9346"/>
            </w:tabs>
            <w:rPr>
              <w:rFonts w:asciiTheme="minorHAnsi" w:eastAsiaTheme="minorEastAsia" w:hAnsiTheme="minorHAnsi"/>
              <w:noProof/>
              <w:sz w:val="28"/>
              <w:szCs w:val="28"/>
              <w:lang w:eastAsia="ru-RU"/>
            </w:rPr>
          </w:pPr>
          <w:hyperlink w:anchor="_Toc440537811" w:history="1">
            <w:r w:rsidRPr="005323C5">
              <w:rPr>
                <w:rStyle w:val="ab"/>
                <w:rFonts w:cs="Times New Roman"/>
                <w:noProof/>
                <w:sz w:val="28"/>
                <w:szCs w:val="28"/>
              </w:rPr>
              <w:t>1.</w:t>
            </w:r>
            <w:r w:rsidRPr="005323C5">
              <w:rPr>
                <w:rFonts w:asciiTheme="minorHAnsi" w:eastAsiaTheme="minorEastAsia" w:hAnsiTheme="minorHAnsi"/>
                <w:noProof/>
                <w:sz w:val="28"/>
                <w:szCs w:val="28"/>
                <w:lang w:eastAsia="ru-RU"/>
              </w:rPr>
              <w:tab/>
            </w:r>
            <w:r w:rsidRPr="005323C5">
              <w:rPr>
                <w:rStyle w:val="ab"/>
                <w:rFonts w:cs="Times New Roman"/>
                <w:noProof/>
                <w:sz w:val="28"/>
                <w:szCs w:val="28"/>
              </w:rPr>
              <w:t>Организация выполнения</w:t>
            </w:r>
            <w:r w:rsidRPr="005323C5">
              <w:rPr>
                <w:noProof/>
                <w:webHidden/>
                <w:sz w:val="28"/>
                <w:szCs w:val="28"/>
              </w:rPr>
              <w:tab/>
            </w:r>
            <w:r w:rsidRPr="005323C5">
              <w:rPr>
                <w:noProof/>
                <w:webHidden/>
                <w:sz w:val="28"/>
                <w:szCs w:val="28"/>
              </w:rPr>
              <w:fldChar w:fldCharType="begin"/>
            </w:r>
            <w:r w:rsidRPr="005323C5">
              <w:rPr>
                <w:noProof/>
                <w:webHidden/>
                <w:sz w:val="28"/>
                <w:szCs w:val="28"/>
              </w:rPr>
              <w:instrText xml:space="preserve"> PAGEREF _Toc440537811 \h </w:instrText>
            </w:r>
            <w:r w:rsidRPr="005323C5">
              <w:rPr>
                <w:noProof/>
                <w:webHidden/>
                <w:sz w:val="28"/>
                <w:szCs w:val="28"/>
              </w:rPr>
            </w:r>
            <w:r w:rsidRPr="005323C5">
              <w:rPr>
                <w:noProof/>
                <w:webHidden/>
                <w:sz w:val="28"/>
                <w:szCs w:val="28"/>
              </w:rPr>
              <w:fldChar w:fldCharType="separate"/>
            </w:r>
            <w:r>
              <w:rPr>
                <w:noProof/>
                <w:webHidden/>
                <w:sz w:val="28"/>
                <w:szCs w:val="28"/>
              </w:rPr>
              <w:t>7</w:t>
            </w:r>
            <w:r w:rsidRPr="005323C5">
              <w:rPr>
                <w:noProof/>
                <w:webHidden/>
                <w:sz w:val="28"/>
                <w:szCs w:val="28"/>
              </w:rPr>
              <w:fldChar w:fldCharType="end"/>
            </w:r>
          </w:hyperlink>
        </w:p>
        <w:p w:rsidR="005323C5" w:rsidRPr="005323C5" w:rsidRDefault="005323C5">
          <w:pPr>
            <w:pStyle w:val="11"/>
            <w:tabs>
              <w:tab w:val="right" w:leader="dot" w:pos="9346"/>
            </w:tabs>
            <w:rPr>
              <w:rFonts w:asciiTheme="minorHAnsi" w:eastAsiaTheme="minorEastAsia" w:hAnsiTheme="minorHAnsi"/>
              <w:noProof/>
              <w:sz w:val="28"/>
              <w:szCs w:val="28"/>
              <w:lang w:eastAsia="ru-RU"/>
            </w:rPr>
          </w:pPr>
          <w:hyperlink w:anchor="_Toc440537812" w:history="1">
            <w:r w:rsidRPr="005323C5">
              <w:rPr>
                <w:rStyle w:val="ab"/>
                <w:rFonts w:cs="Times New Roman"/>
                <w:noProof/>
                <w:sz w:val="28"/>
                <w:szCs w:val="28"/>
              </w:rPr>
              <w:t>1.1 Требования к структуре</w:t>
            </w:r>
            <w:r w:rsidRPr="005323C5">
              <w:rPr>
                <w:noProof/>
                <w:webHidden/>
                <w:sz w:val="28"/>
                <w:szCs w:val="28"/>
              </w:rPr>
              <w:tab/>
            </w:r>
            <w:r w:rsidRPr="005323C5">
              <w:rPr>
                <w:noProof/>
                <w:webHidden/>
                <w:sz w:val="28"/>
                <w:szCs w:val="28"/>
              </w:rPr>
              <w:fldChar w:fldCharType="begin"/>
            </w:r>
            <w:r w:rsidRPr="005323C5">
              <w:rPr>
                <w:noProof/>
                <w:webHidden/>
                <w:sz w:val="28"/>
                <w:szCs w:val="28"/>
              </w:rPr>
              <w:instrText xml:space="preserve"> PAGEREF _Toc440537812 \h </w:instrText>
            </w:r>
            <w:r w:rsidRPr="005323C5">
              <w:rPr>
                <w:noProof/>
                <w:webHidden/>
                <w:sz w:val="28"/>
                <w:szCs w:val="28"/>
              </w:rPr>
            </w:r>
            <w:r w:rsidRPr="005323C5">
              <w:rPr>
                <w:noProof/>
                <w:webHidden/>
                <w:sz w:val="28"/>
                <w:szCs w:val="28"/>
              </w:rPr>
              <w:fldChar w:fldCharType="separate"/>
            </w:r>
            <w:r>
              <w:rPr>
                <w:noProof/>
                <w:webHidden/>
                <w:sz w:val="28"/>
                <w:szCs w:val="28"/>
              </w:rPr>
              <w:t>9</w:t>
            </w:r>
            <w:r w:rsidRPr="005323C5">
              <w:rPr>
                <w:noProof/>
                <w:webHidden/>
                <w:sz w:val="28"/>
                <w:szCs w:val="28"/>
              </w:rPr>
              <w:fldChar w:fldCharType="end"/>
            </w:r>
          </w:hyperlink>
        </w:p>
        <w:p w:rsidR="005323C5" w:rsidRPr="005323C5" w:rsidRDefault="005323C5">
          <w:pPr>
            <w:pStyle w:val="11"/>
            <w:tabs>
              <w:tab w:val="right" w:leader="dot" w:pos="9346"/>
            </w:tabs>
            <w:rPr>
              <w:rFonts w:asciiTheme="minorHAnsi" w:eastAsiaTheme="minorEastAsia" w:hAnsiTheme="minorHAnsi"/>
              <w:noProof/>
              <w:sz w:val="28"/>
              <w:szCs w:val="28"/>
              <w:lang w:eastAsia="ru-RU"/>
            </w:rPr>
          </w:pPr>
          <w:hyperlink w:anchor="_Toc440537813" w:history="1">
            <w:r w:rsidRPr="005323C5">
              <w:rPr>
                <w:rStyle w:val="ab"/>
                <w:noProof/>
                <w:sz w:val="28"/>
                <w:szCs w:val="28"/>
              </w:rPr>
              <w:t>1.2 Введение</w:t>
            </w:r>
            <w:r w:rsidRPr="005323C5">
              <w:rPr>
                <w:noProof/>
                <w:webHidden/>
                <w:sz w:val="28"/>
                <w:szCs w:val="28"/>
              </w:rPr>
              <w:tab/>
            </w:r>
            <w:r w:rsidRPr="005323C5">
              <w:rPr>
                <w:noProof/>
                <w:webHidden/>
                <w:sz w:val="28"/>
                <w:szCs w:val="28"/>
              </w:rPr>
              <w:fldChar w:fldCharType="begin"/>
            </w:r>
            <w:r w:rsidRPr="005323C5">
              <w:rPr>
                <w:noProof/>
                <w:webHidden/>
                <w:sz w:val="28"/>
                <w:szCs w:val="28"/>
              </w:rPr>
              <w:instrText xml:space="preserve"> PAGEREF _Toc440537813 \h </w:instrText>
            </w:r>
            <w:r w:rsidRPr="005323C5">
              <w:rPr>
                <w:noProof/>
                <w:webHidden/>
                <w:sz w:val="28"/>
                <w:szCs w:val="28"/>
              </w:rPr>
            </w:r>
            <w:r w:rsidRPr="005323C5">
              <w:rPr>
                <w:noProof/>
                <w:webHidden/>
                <w:sz w:val="28"/>
                <w:szCs w:val="28"/>
              </w:rPr>
              <w:fldChar w:fldCharType="separate"/>
            </w:r>
            <w:r>
              <w:rPr>
                <w:noProof/>
                <w:webHidden/>
                <w:sz w:val="28"/>
                <w:szCs w:val="28"/>
              </w:rPr>
              <w:t>9</w:t>
            </w:r>
            <w:r w:rsidRPr="005323C5">
              <w:rPr>
                <w:noProof/>
                <w:webHidden/>
                <w:sz w:val="28"/>
                <w:szCs w:val="28"/>
              </w:rPr>
              <w:fldChar w:fldCharType="end"/>
            </w:r>
          </w:hyperlink>
        </w:p>
        <w:p w:rsidR="005323C5" w:rsidRPr="005323C5" w:rsidRDefault="005323C5">
          <w:pPr>
            <w:pStyle w:val="11"/>
            <w:tabs>
              <w:tab w:val="right" w:leader="dot" w:pos="9346"/>
            </w:tabs>
            <w:rPr>
              <w:rFonts w:asciiTheme="minorHAnsi" w:eastAsiaTheme="minorEastAsia" w:hAnsiTheme="minorHAnsi"/>
              <w:noProof/>
              <w:sz w:val="28"/>
              <w:szCs w:val="28"/>
              <w:lang w:eastAsia="ru-RU"/>
            </w:rPr>
          </w:pPr>
          <w:hyperlink w:anchor="_Toc440537814" w:history="1">
            <w:r w:rsidRPr="005323C5">
              <w:rPr>
                <w:rStyle w:val="ab"/>
                <w:noProof/>
                <w:sz w:val="28"/>
                <w:szCs w:val="28"/>
              </w:rPr>
              <w:t>1.3 Теоретическая часть</w:t>
            </w:r>
            <w:r w:rsidRPr="005323C5">
              <w:rPr>
                <w:noProof/>
                <w:webHidden/>
                <w:sz w:val="28"/>
                <w:szCs w:val="28"/>
              </w:rPr>
              <w:tab/>
            </w:r>
            <w:r w:rsidRPr="005323C5">
              <w:rPr>
                <w:noProof/>
                <w:webHidden/>
                <w:sz w:val="28"/>
                <w:szCs w:val="28"/>
              </w:rPr>
              <w:fldChar w:fldCharType="begin"/>
            </w:r>
            <w:r w:rsidRPr="005323C5">
              <w:rPr>
                <w:noProof/>
                <w:webHidden/>
                <w:sz w:val="28"/>
                <w:szCs w:val="28"/>
              </w:rPr>
              <w:instrText xml:space="preserve"> PAGEREF _Toc440537814 \h </w:instrText>
            </w:r>
            <w:r w:rsidRPr="005323C5">
              <w:rPr>
                <w:noProof/>
                <w:webHidden/>
                <w:sz w:val="28"/>
                <w:szCs w:val="28"/>
              </w:rPr>
            </w:r>
            <w:r w:rsidRPr="005323C5">
              <w:rPr>
                <w:noProof/>
                <w:webHidden/>
                <w:sz w:val="28"/>
                <w:szCs w:val="28"/>
              </w:rPr>
              <w:fldChar w:fldCharType="separate"/>
            </w:r>
            <w:r>
              <w:rPr>
                <w:noProof/>
                <w:webHidden/>
                <w:sz w:val="28"/>
                <w:szCs w:val="28"/>
              </w:rPr>
              <w:t>10</w:t>
            </w:r>
            <w:r w:rsidRPr="005323C5">
              <w:rPr>
                <w:noProof/>
                <w:webHidden/>
                <w:sz w:val="28"/>
                <w:szCs w:val="28"/>
              </w:rPr>
              <w:fldChar w:fldCharType="end"/>
            </w:r>
          </w:hyperlink>
        </w:p>
        <w:p w:rsidR="005323C5" w:rsidRPr="005323C5" w:rsidRDefault="005323C5">
          <w:pPr>
            <w:pStyle w:val="11"/>
            <w:tabs>
              <w:tab w:val="right" w:leader="dot" w:pos="9346"/>
            </w:tabs>
            <w:rPr>
              <w:rFonts w:asciiTheme="minorHAnsi" w:eastAsiaTheme="minorEastAsia" w:hAnsiTheme="minorHAnsi"/>
              <w:noProof/>
              <w:sz w:val="28"/>
              <w:szCs w:val="28"/>
              <w:lang w:eastAsia="ru-RU"/>
            </w:rPr>
          </w:pPr>
          <w:hyperlink w:anchor="_Toc440537815" w:history="1">
            <w:r w:rsidRPr="005323C5">
              <w:rPr>
                <w:rStyle w:val="ab"/>
                <w:noProof/>
                <w:sz w:val="28"/>
                <w:szCs w:val="28"/>
              </w:rPr>
              <w:t>1.4 Практическая часть</w:t>
            </w:r>
            <w:r w:rsidRPr="005323C5">
              <w:rPr>
                <w:noProof/>
                <w:webHidden/>
                <w:sz w:val="28"/>
                <w:szCs w:val="28"/>
              </w:rPr>
              <w:tab/>
            </w:r>
            <w:r w:rsidRPr="005323C5">
              <w:rPr>
                <w:noProof/>
                <w:webHidden/>
                <w:sz w:val="28"/>
                <w:szCs w:val="28"/>
              </w:rPr>
              <w:fldChar w:fldCharType="begin"/>
            </w:r>
            <w:r w:rsidRPr="005323C5">
              <w:rPr>
                <w:noProof/>
                <w:webHidden/>
                <w:sz w:val="28"/>
                <w:szCs w:val="28"/>
              </w:rPr>
              <w:instrText xml:space="preserve"> PAGEREF _Toc440537815 \h </w:instrText>
            </w:r>
            <w:r w:rsidRPr="005323C5">
              <w:rPr>
                <w:noProof/>
                <w:webHidden/>
                <w:sz w:val="28"/>
                <w:szCs w:val="28"/>
              </w:rPr>
            </w:r>
            <w:r w:rsidRPr="005323C5">
              <w:rPr>
                <w:noProof/>
                <w:webHidden/>
                <w:sz w:val="28"/>
                <w:szCs w:val="28"/>
              </w:rPr>
              <w:fldChar w:fldCharType="separate"/>
            </w:r>
            <w:r>
              <w:rPr>
                <w:noProof/>
                <w:webHidden/>
                <w:sz w:val="28"/>
                <w:szCs w:val="28"/>
              </w:rPr>
              <w:t>11</w:t>
            </w:r>
            <w:r w:rsidRPr="005323C5">
              <w:rPr>
                <w:noProof/>
                <w:webHidden/>
                <w:sz w:val="28"/>
                <w:szCs w:val="28"/>
              </w:rPr>
              <w:fldChar w:fldCharType="end"/>
            </w:r>
          </w:hyperlink>
        </w:p>
        <w:p w:rsidR="005323C5" w:rsidRPr="005323C5" w:rsidRDefault="005323C5">
          <w:pPr>
            <w:pStyle w:val="21"/>
            <w:tabs>
              <w:tab w:val="right" w:leader="dot" w:pos="9346"/>
            </w:tabs>
            <w:rPr>
              <w:rFonts w:asciiTheme="minorHAnsi" w:eastAsiaTheme="minorEastAsia" w:hAnsiTheme="minorHAnsi"/>
              <w:noProof/>
              <w:sz w:val="28"/>
              <w:szCs w:val="28"/>
              <w:lang w:eastAsia="ru-RU"/>
            </w:rPr>
          </w:pPr>
          <w:hyperlink w:anchor="_Toc440537816" w:history="1">
            <w:r w:rsidRPr="005323C5">
              <w:rPr>
                <w:rStyle w:val="ab"/>
                <w:noProof/>
                <w:sz w:val="28"/>
                <w:szCs w:val="28"/>
              </w:rPr>
              <w:t>1.5 Экономическая часть</w:t>
            </w:r>
            <w:r w:rsidRPr="005323C5">
              <w:rPr>
                <w:noProof/>
                <w:webHidden/>
                <w:sz w:val="28"/>
                <w:szCs w:val="28"/>
              </w:rPr>
              <w:tab/>
            </w:r>
            <w:r w:rsidRPr="005323C5">
              <w:rPr>
                <w:noProof/>
                <w:webHidden/>
                <w:sz w:val="28"/>
                <w:szCs w:val="28"/>
              </w:rPr>
              <w:fldChar w:fldCharType="begin"/>
            </w:r>
            <w:r w:rsidRPr="005323C5">
              <w:rPr>
                <w:noProof/>
                <w:webHidden/>
                <w:sz w:val="28"/>
                <w:szCs w:val="28"/>
              </w:rPr>
              <w:instrText xml:space="preserve"> PAGEREF _Toc440537816 \h </w:instrText>
            </w:r>
            <w:r w:rsidRPr="005323C5">
              <w:rPr>
                <w:noProof/>
                <w:webHidden/>
                <w:sz w:val="28"/>
                <w:szCs w:val="28"/>
              </w:rPr>
            </w:r>
            <w:r w:rsidRPr="005323C5">
              <w:rPr>
                <w:noProof/>
                <w:webHidden/>
                <w:sz w:val="28"/>
                <w:szCs w:val="28"/>
              </w:rPr>
              <w:fldChar w:fldCharType="separate"/>
            </w:r>
            <w:r>
              <w:rPr>
                <w:noProof/>
                <w:webHidden/>
                <w:sz w:val="28"/>
                <w:szCs w:val="28"/>
              </w:rPr>
              <w:t>13</w:t>
            </w:r>
            <w:r w:rsidRPr="005323C5">
              <w:rPr>
                <w:noProof/>
                <w:webHidden/>
                <w:sz w:val="28"/>
                <w:szCs w:val="28"/>
              </w:rPr>
              <w:fldChar w:fldCharType="end"/>
            </w:r>
          </w:hyperlink>
        </w:p>
        <w:p w:rsidR="005323C5" w:rsidRPr="005323C5" w:rsidRDefault="005323C5" w:rsidP="005323C5">
          <w:pPr>
            <w:pStyle w:val="31"/>
            <w:rPr>
              <w:rFonts w:asciiTheme="minorHAnsi" w:eastAsiaTheme="minorEastAsia" w:hAnsiTheme="minorHAnsi"/>
              <w:lang w:eastAsia="ru-RU"/>
            </w:rPr>
          </w:pPr>
          <w:hyperlink w:anchor="_Toc440537818" w:history="1">
            <w:r w:rsidRPr="005323C5">
              <w:rPr>
                <w:rStyle w:val="ab"/>
              </w:rPr>
              <w:t>Организационно-экономическое обоснование проекта</w:t>
            </w:r>
            <w:r w:rsidRPr="005323C5">
              <w:rPr>
                <w:webHidden/>
              </w:rPr>
              <w:tab/>
            </w:r>
            <w:r w:rsidRPr="005323C5">
              <w:rPr>
                <w:webHidden/>
              </w:rPr>
              <w:fldChar w:fldCharType="begin"/>
            </w:r>
            <w:r w:rsidRPr="005323C5">
              <w:rPr>
                <w:webHidden/>
              </w:rPr>
              <w:instrText xml:space="preserve"> PAGEREF _Toc440537818 \h </w:instrText>
            </w:r>
            <w:r w:rsidRPr="005323C5">
              <w:rPr>
                <w:webHidden/>
              </w:rPr>
            </w:r>
            <w:r w:rsidRPr="005323C5">
              <w:rPr>
                <w:webHidden/>
              </w:rPr>
              <w:fldChar w:fldCharType="separate"/>
            </w:r>
            <w:r>
              <w:rPr>
                <w:webHidden/>
              </w:rPr>
              <w:t>14</w:t>
            </w:r>
            <w:r w:rsidRPr="005323C5">
              <w:rPr>
                <w:webHidden/>
              </w:rPr>
              <w:fldChar w:fldCharType="end"/>
            </w:r>
          </w:hyperlink>
        </w:p>
        <w:p w:rsidR="005323C5" w:rsidRPr="005323C5" w:rsidRDefault="005323C5" w:rsidP="005323C5">
          <w:pPr>
            <w:pStyle w:val="31"/>
            <w:rPr>
              <w:rFonts w:asciiTheme="minorHAnsi" w:eastAsiaTheme="minorEastAsia" w:hAnsiTheme="minorHAnsi"/>
              <w:lang w:eastAsia="ru-RU"/>
            </w:rPr>
          </w:pPr>
          <w:hyperlink w:anchor="_Toc440537819" w:history="1">
            <w:r w:rsidRPr="005323C5">
              <w:rPr>
                <w:rStyle w:val="ab"/>
              </w:rPr>
              <w:t>Расчет себестоимости</w:t>
            </w:r>
            <w:r w:rsidRPr="005323C5">
              <w:rPr>
                <w:webHidden/>
              </w:rPr>
              <w:tab/>
            </w:r>
            <w:r w:rsidRPr="005323C5">
              <w:rPr>
                <w:webHidden/>
              </w:rPr>
              <w:fldChar w:fldCharType="begin"/>
            </w:r>
            <w:r w:rsidRPr="005323C5">
              <w:rPr>
                <w:webHidden/>
              </w:rPr>
              <w:instrText xml:space="preserve"> PAGEREF _Toc440537819 \h </w:instrText>
            </w:r>
            <w:r w:rsidRPr="005323C5">
              <w:rPr>
                <w:webHidden/>
              </w:rPr>
            </w:r>
            <w:r w:rsidRPr="005323C5">
              <w:rPr>
                <w:webHidden/>
              </w:rPr>
              <w:fldChar w:fldCharType="separate"/>
            </w:r>
            <w:r>
              <w:rPr>
                <w:webHidden/>
              </w:rPr>
              <w:t>14</w:t>
            </w:r>
            <w:r w:rsidRPr="005323C5">
              <w:rPr>
                <w:webHidden/>
              </w:rPr>
              <w:fldChar w:fldCharType="end"/>
            </w:r>
          </w:hyperlink>
        </w:p>
        <w:p w:rsidR="005323C5" w:rsidRPr="005323C5" w:rsidRDefault="005323C5" w:rsidP="005323C5">
          <w:pPr>
            <w:pStyle w:val="31"/>
            <w:rPr>
              <w:rFonts w:asciiTheme="minorHAnsi" w:eastAsiaTheme="minorEastAsia" w:hAnsiTheme="minorHAnsi"/>
              <w:lang w:eastAsia="ru-RU"/>
            </w:rPr>
          </w:pPr>
          <w:hyperlink w:anchor="_Toc440537820" w:history="1">
            <w:r w:rsidRPr="005323C5">
              <w:rPr>
                <w:rStyle w:val="ab"/>
              </w:rPr>
              <w:t>Определение трудоемкости</w:t>
            </w:r>
            <w:r w:rsidRPr="005323C5">
              <w:rPr>
                <w:webHidden/>
              </w:rPr>
              <w:tab/>
            </w:r>
            <w:r w:rsidRPr="005323C5">
              <w:rPr>
                <w:webHidden/>
              </w:rPr>
              <w:fldChar w:fldCharType="begin"/>
            </w:r>
            <w:r w:rsidRPr="005323C5">
              <w:rPr>
                <w:webHidden/>
              </w:rPr>
              <w:instrText xml:space="preserve"> PAGEREF _Toc440537820 \h </w:instrText>
            </w:r>
            <w:r w:rsidRPr="005323C5">
              <w:rPr>
                <w:webHidden/>
              </w:rPr>
            </w:r>
            <w:r w:rsidRPr="005323C5">
              <w:rPr>
                <w:webHidden/>
              </w:rPr>
              <w:fldChar w:fldCharType="separate"/>
            </w:r>
            <w:r>
              <w:rPr>
                <w:webHidden/>
              </w:rPr>
              <w:t>14</w:t>
            </w:r>
            <w:r w:rsidRPr="005323C5">
              <w:rPr>
                <w:webHidden/>
              </w:rPr>
              <w:fldChar w:fldCharType="end"/>
            </w:r>
          </w:hyperlink>
        </w:p>
        <w:p w:rsidR="005323C5" w:rsidRPr="005323C5" w:rsidRDefault="005323C5" w:rsidP="005323C5">
          <w:pPr>
            <w:pStyle w:val="31"/>
            <w:rPr>
              <w:rFonts w:asciiTheme="minorHAnsi" w:eastAsiaTheme="minorEastAsia" w:hAnsiTheme="minorHAnsi"/>
              <w:lang w:eastAsia="ru-RU"/>
            </w:rPr>
          </w:pPr>
          <w:hyperlink w:anchor="_Toc440537821" w:history="1">
            <w:r w:rsidRPr="005323C5">
              <w:rPr>
                <w:rStyle w:val="ab"/>
              </w:rPr>
              <w:t>Расчет затрат на материалы</w:t>
            </w:r>
            <w:r w:rsidRPr="005323C5">
              <w:rPr>
                <w:webHidden/>
              </w:rPr>
              <w:tab/>
            </w:r>
            <w:r w:rsidRPr="005323C5">
              <w:rPr>
                <w:webHidden/>
              </w:rPr>
              <w:fldChar w:fldCharType="begin"/>
            </w:r>
            <w:r w:rsidRPr="005323C5">
              <w:rPr>
                <w:webHidden/>
              </w:rPr>
              <w:instrText xml:space="preserve"> PAGEREF _Toc440537821 \h </w:instrText>
            </w:r>
            <w:r w:rsidRPr="005323C5">
              <w:rPr>
                <w:webHidden/>
              </w:rPr>
            </w:r>
            <w:r w:rsidRPr="005323C5">
              <w:rPr>
                <w:webHidden/>
              </w:rPr>
              <w:fldChar w:fldCharType="separate"/>
            </w:r>
            <w:r>
              <w:rPr>
                <w:webHidden/>
              </w:rPr>
              <w:t>15</w:t>
            </w:r>
            <w:r w:rsidRPr="005323C5">
              <w:rPr>
                <w:webHidden/>
              </w:rPr>
              <w:fldChar w:fldCharType="end"/>
            </w:r>
          </w:hyperlink>
        </w:p>
        <w:p w:rsidR="005323C5" w:rsidRPr="005323C5" w:rsidRDefault="005323C5" w:rsidP="005323C5">
          <w:pPr>
            <w:pStyle w:val="31"/>
            <w:rPr>
              <w:rFonts w:asciiTheme="minorHAnsi" w:eastAsiaTheme="minorEastAsia" w:hAnsiTheme="minorHAnsi"/>
              <w:lang w:eastAsia="ru-RU"/>
            </w:rPr>
          </w:pPr>
          <w:hyperlink w:anchor="_Toc440537822" w:history="1">
            <w:r w:rsidRPr="005323C5">
              <w:rPr>
                <w:rStyle w:val="ab"/>
              </w:rPr>
              <w:t>Расчет затрат на электроэнергию  амортизации оборудования</w:t>
            </w:r>
            <w:r w:rsidRPr="005323C5">
              <w:rPr>
                <w:webHidden/>
              </w:rPr>
              <w:tab/>
            </w:r>
            <w:r w:rsidRPr="005323C5">
              <w:rPr>
                <w:webHidden/>
              </w:rPr>
              <w:fldChar w:fldCharType="begin"/>
            </w:r>
            <w:r w:rsidRPr="005323C5">
              <w:rPr>
                <w:webHidden/>
              </w:rPr>
              <w:instrText xml:space="preserve"> PAGEREF _Toc440537822 \h </w:instrText>
            </w:r>
            <w:r w:rsidRPr="005323C5">
              <w:rPr>
                <w:webHidden/>
              </w:rPr>
            </w:r>
            <w:r w:rsidRPr="005323C5">
              <w:rPr>
                <w:webHidden/>
              </w:rPr>
              <w:fldChar w:fldCharType="separate"/>
            </w:r>
            <w:r>
              <w:rPr>
                <w:webHidden/>
              </w:rPr>
              <w:t>16</w:t>
            </w:r>
            <w:r w:rsidRPr="005323C5">
              <w:rPr>
                <w:webHidden/>
              </w:rPr>
              <w:fldChar w:fldCharType="end"/>
            </w:r>
          </w:hyperlink>
        </w:p>
        <w:p w:rsidR="005323C5" w:rsidRPr="005323C5" w:rsidRDefault="005323C5" w:rsidP="005323C5">
          <w:pPr>
            <w:pStyle w:val="31"/>
            <w:rPr>
              <w:rFonts w:asciiTheme="minorHAnsi" w:eastAsiaTheme="minorEastAsia" w:hAnsiTheme="minorHAnsi"/>
              <w:lang w:eastAsia="ru-RU"/>
            </w:rPr>
          </w:pPr>
          <w:hyperlink w:anchor="_Toc440537823" w:history="1">
            <w:r w:rsidRPr="005323C5">
              <w:rPr>
                <w:rStyle w:val="ab"/>
              </w:rPr>
              <w:t>Расчет расходов на заработную  плату</w:t>
            </w:r>
            <w:r w:rsidRPr="005323C5">
              <w:rPr>
                <w:webHidden/>
              </w:rPr>
              <w:tab/>
            </w:r>
            <w:r w:rsidRPr="005323C5">
              <w:rPr>
                <w:webHidden/>
              </w:rPr>
              <w:fldChar w:fldCharType="begin"/>
            </w:r>
            <w:r w:rsidRPr="005323C5">
              <w:rPr>
                <w:webHidden/>
              </w:rPr>
              <w:instrText xml:space="preserve"> PAGEREF _Toc440537823 \h </w:instrText>
            </w:r>
            <w:r w:rsidRPr="005323C5">
              <w:rPr>
                <w:webHidden/>
              </w:rPr>
            </w:r>
            <w:r w:rsidRPr="005323C5">
              <w:rPr>
                <w:webHidden/>
              </w:rPr>
              <w:fldChar w:fldCharType="separate"/>
            </w:r>
            <w:r>
              <w:rPr>
                <w:webHidden/>
              </w:rPr>
              <w:t>16</w:t>
            </w:r>
            <w:r w:rsidRPr="005323C5">
              <w:rPr>
                <w:webHidden/>
              </w:rPr>
              <w:fldChar w:fldCharType="end"/>
            </w:r>
          </w:hyperlink>
        </w:p>
        <w:p w:rsidR="005323C5" w:rsidRPr="005323C5" w:rsidRDefault="005323C5" w:rsidP="005323C5">
          <w:pPr>
            <w:pStyle w:val="31"/>
            <w:rPr>
              <w:rFonts w:asciiTheme="minorHAnsi" w:eastAsiaTheme="minorEastAsia" w:hAnsiTheme="minorHAnsi"/>
              <w:lang w:eastAsia="ru-RU"/>
            </w:rPr>
          </w:pPr>
          <w:hyperlink w:anchor="_Toc440537824" w:history="1">
            <w:r w:rsidRPr="005323C5">
              <w:rPr>
                <w:rStyle w:val="ab"/>
              </w:rPr>
              <w:t>Расчет начислений на заработную плату</w:t>
            </w:r>
            <w:r w:rsidRPr="005323C5">
              <w:rPr>
                <w:webHidden/>
              </w:rPr>
              <w:tab/>
            </w:r>
            <w:r w:rsidRPr="005323C5">
              <w:rPr>
                <w:webHidden/>
              </w:rPr>
              <w:fldChar w:fldCharType="begin"/>
            </w:r>
            <w:r w:rsidRPr="005323C5">
              <w:rPr>
                <w:webHidden/>
              </w:rPr>
              <w:instrText xml:space="preserve"> PAGEREF _Toc440537824 \h </w:instrText>
            </w:r>
            <w:r w:rsidRPr="005323C5">
              <w:rPr>
                <w:webHidden/>
              </w:rPr>
            </w:r>
            <w:r w:rsidRPr="005323C5">
              <w:rPr>
                <w:webHidden/>
              </w:rPr>
              <w:fldChar w:fldCharType="separate"/>
            </w:r>
            <w:r>
              <w:rPr>
                <w:webHidden/>
              </w:rPr>
              <w:t>16</w:t>
            </w:r>
            <w:r w:rsidRPr="005323C5">
              <w:rPr>
                <w:webHidden/>
              </w:rPr>
              <w:fldChar w:fldCharType="end"/>
            </w:r>
          </w:hyperlink>
        </w:p>
        <w:p w:rsidR="005323C5" w:rsidRPr="005323C5" w:rsidRDefault="005323C5" w:rsidP="005323C5">
          <w:pPr>
            <w:pStyle w:val="31"/>
            <w:rPr>
              <w:rFonts w:asciiTheme="minorHAnsi" w:eastAsiaTheme="minorEastAsia" w:hAnsiTheme="minorHAnsi"/>
              <w:lang w:eastAsia="ru-RU"/>
            </w:rPr>
          </w:pPr>
          <w:hyperlink w:anchor="_Toc440537825" w:history="1">
            <w:r w:rsidRPr="005323C5">
              <w:rPr>
                <w:rStyle w:val="ab"/>
              </w:rPr>
              <w:t>Расчет  себестоимости и цены разработки (программного продукта)</w:t>
            </w:r>
            <w:r w:rsidRPr="005323C5">
              <w:rPr>
                <w:webHidden/>
              </w:rPr>
              <w:tab/>
            </w:r>
            <w:r w:rsidRPr="005323C5">
              <w:rPr>
                <w:webHidden/>
              </w:rPr>
              <w:fldChar w:fldCharType="begin"/>
            </w:r>
            <w:r w:rsidRPr="005323C5">
              <w:rPr>
                <w:webHidden/>
              </w:rPr>
              <w:instrText xml:space="preserve"> PAGEREF _Toc440537825 \h </w:instrText>
            </w:r>
            <w:r w:rsidRPr="005323C5">
              <w:rPr>
                <w:webHidden/>
              </w:rPr>
            </w:r>
            <w:r w:rsidRPr="005323C5">
              <w:rPr>
                <w:webHidden/>
              </w:rPr>
              <w:fldChar w:fldCharType="separate"/>
            </w:r>
            <w:r>
              <w:rPr>
                <w:webHidden/>
              </w:rPr>
              <w:t>16</w:t>
            </w:r>
            <w:r w:rsidRPr="005323C5">
              <w:rPr>
                <w:webHidden/>
              </w:rPr>
              <w:fldChar w:fldCharType="end"/>
            </w:r>
          </w:hyperlink>
        </w:p>
        <w:p w:rsidR="005323C5" w:rsidRPr="005323C5" w:rsidRDefault="005323C5" w:rsidP="005323C5">
          <w:pPr>
            <w:pStyle w:val="31"/>
            <w:rPr>
              <w:rFonts w:asciiTheme="minorHAnsi" w:eastAsiaTheme="minorEastAsia" w:hAnsiTheme="minorHAnsi"/>
              <w:lang w:eastAsia="ru-RU"/>
            </w:rPr>
          </w:pPr>
          <w:hyperlink w:anchor="_Toc440537826" w:history="1">
            <w:r w:rsidRPr="005323C5">
              <w:rPr>
                <w:rStyle w:val="ab"/>
              </w:rPr>
              <w:t>Расчет экономического эффекта</w:t>
            </w:r>
            <w:r w:rsidRPr="005323C5">
              <w:rPr>
                <w:webHidden/>
              </w:rPr>
              <w:tab/>
            </w:r>
            <w:r w:rsidRPr="005323C5">
              <w:rPr>
                <w:webHidden/>
              </w:rPr>
              <w:fldChar w:fldCharType="begin"/>
            </w:r>
            <w:r w:rsidRPr="005323C5">
              <w:rPr>
                <w:webHidden/>
              </w:rPr>
              <w:instrText xml:space="preserve"> PAGEREF _Toc440537826 \h </w:instrText>
            </w:r>
            <w:r w:rsidRPr="005323C5">
              <w:rPr>
                <w:webHidden/>
              </w:rPr>
            </w:r>
            <w:r w:rsidRPr="005323C5">
              <w:rPr>
                <w:webHidden/>
              </w:rPr>
              <w:fldChar w:fldCharType="separate"/>
            </w:r>
            <w:r>
              <w:rPr>
                <w:webHidden/>
              </w:rPr>
              <w:t>17</w:t>
            </w:r>
            <w:r w:rsidRPr="005323C5">
              <w:rPr>
                <w:webHidden/>
              </w:rPr>
              <w:fldChar w:fldCharType="end"/>
            </w:r>
          </w:hyperlink>
        </w:p>
        <w:p w:rsidR="005323C5" w:rsidRPr="005323C5" w:rsidRDefault="005323C5">
          <w:pPr>
            <w:pStyle w:val="21"/>
            <w:tabs>
              <w:tab w:val="left" w:pos="1540"/>
              <w:tab w:val="right" w:leader="dot" w:pos="9346"/>
            </w:tabs>
            <w:rPr>
              <w:rFonts w:asciiTheme="minorHAnsi" w:eastAsiaTheme="minorEastAsia" w:hAnsiTheme="minorHAnsi"/>
              <w:noProof/>
              <w:sz w:val="28"/>
              <w:szCs w:val="28"/>
              <w:lang w:eastAsia="ru-RU"/>
            </w:rPr>
          </w:pPr>
          <w:hyperlink w:anchor="_Toc440537827" w:history="1">
            <w:r w:rsidRPr="005323C5">
              <w:rPr>
                <w:rStyle w:val="ab"/>
                <w:noProof/>
                <w:sz w:val="28"/>
                <w:szCs w:val="28"/>
              </w:rPr>
              <w:t>1.6</w:t>
            </w:r>
            <w:r w:rsidRPr="005323C5">
              <w:rPr>
                <w:rFonts w:asciiTheme="minorHAnsi" w:eastAsiaTheme="minorEastAsia" w:hAnsiTheme="minorHAnsi"/>
                <w:noProof/>
                <w:sz w:val="28"/>
                <w:szCs w:val="28"/>
                <w:lang w:eastAsia="ru-RU"/>
              </w:rPr>
              <w:tab/>
            </w:r>
            <w:r w:rsidRPr="005323C5">
              <w:rPr>
                <w:rStyle w:val="ab"/>
                <w:noProof/>
                <w:sz w:val="28"/>
                <w:szCs w:val="28"/>
              </w:rPr>
              <w:t>Безопасность жизнедеятельности</w:t>
            </w:r>
            <w:r w:rsidRPr="005323C5">
              <w:rPr>
                <w:noProof/>
                <w:webHidden/>
                <w:sz w:val="28"/>
                <w:szCs w:val="28"/>
              </w:rPr>
              <w:tab/>
            </w:r>
            <w:r w:rsidRPr="005323C5">
              <w:rPr>
                <w:noProof/>
                <w:webHidden/>
                <w:sz w:val="28"/>
                <w:szCs w:val="28"/>
              </w:rPr>
              <w:fldChar w:fldCharType="begin"/>
            </w:r>
            <w:r w:rsidRPr="005323C5">
              <w:rPr>
                <w:noProof/>
                <w:webHidden/>
                <w:sz w:val="28"/>
                <w:szCs w:val="28"/>
              </w:rPr>
              <w:instrText xml:space="preserve"> PAGEREF _Toc440537827 \h </w:instrText>
            </w:r>
            <w:r w:rsidRPr="005323C5">
              <w:rPr>
                <w:noProof/>
                <w:webHidden/>
                <w:sz w:val="28"/>
                <w:szCs w:val="28"/>
              </w:rPr>
            </w:r>
            <w:r w:rsidRPr="005323C5">
              <w:rPr>
                <w:noProof/>
                <w:webHidden/>
                <w:sz w:val="28"/>
                <w:szCs w:val="28"/>
              </w:rPr>
              <w:fldChar w:fldCharType="separate"/>
            </w:r>
            <w:r>
              <w:rPr>
                <w:noProof/>
                <w:webHidden/>
                <w:sz w:val="28"/>
                <w:szCs w:val="28"/>
              </w:rPr>
              <w:t>17</w:t>
            </w:r>
            <w:r w:rsidRPr="005323C5">
              <w:rPr>
                <w:noProof/>
                <w:webHidden/>
                <w:sz w:val="28"/>
                <w:szCs w:val="28"/>
              </w:rPr>
              <w:fldChar w:fldCharType="end"/>
            </w:r>
          </w:hyperlink>
        </w:p>
        <w:p w:rsidR="005323C5" w:rsidRPr="005323C5" w:rsidRDefault="005323C5">
          <w:pPr>
            <w:pStyle w:val="21"/>
            <w:tabs>
              <w:tab w:val="left" w:pos="1540"/>
              <w:tab w:val="right" w:leader="dot" w:pos="9346"/>
            </w:tabs>
            <w:rPr>
              <w:rFonts w:asciiTheme="minorHAnsi" w:eastAsiaTheme="minorEastAsia" w:hAnsiTheme="minorHAnsi"/>
              <w:noProof/>
              <w:sz w:val="28"/>
              <w:szCs w:val="28"/>
              <w:lang w:eastAsia="ru-RU"/>
            </w:rPr>
          </w:pPr>
          <w:hyperlink w:anchor="_Toc440537828" w:history="1">
            <w:r w:rsidRPr="005323C5">
              <w:rPr>
                <w:rStyle w:val="ab"/>
                <w:noProof/>
                <w:sz w:val="28"/>
                <w:szCs w:val="28"/>
              </w:rPr>
              <w:t>1.7</w:t>
            </w:r>
            <w:r w:rsidRPr="005323C5">
              <w:rPr>
                <w:rFonts w:asciiTheme="minorHAnsi" w:eastAsiaTheme="minorEastAsia" w:hAnsiTheme="minorHAnsi"/>
                <w:noProof/>
                <w:sz w:val="28"/>
                <w:szCs w:val="28"/>
                <w:lang w:eastAsia="ru-RU"/>
              </w:rPr>
              <w:tab/>
            </w:r>
            <w:r w:rsidRPr="005323C5">
              <w:rPr>
                <w:rStyle w:val="ab"/>
                <w:noProof/>
                <w:sz w:val="28"/>
                <w:szCs w:val="28"/>
              </w:rPr>
              <w:t>Заключение</w:t>
            </w:r>
            <w:r w:rsidRPr="005323C5">
              <w:rPr>
                <w:noProof/>
                <w:webHidden/>
                <w:sz w:val="28"/>
                <w:szCs w:val="28"/>
              </w:rPr>
              <w:tab/>
            </w:r>
            <w:r w:rsidRPr="005323C5">
              <w:rPr>
                <w:noProof/>
                <w:webHidden/>
                <w:sz w:val="28"/>
                <w:szCs w:val="28"/>
              </w:rPr>
              <w:fldChar w:fldCharType="begin"/>
            </w:r>
            <w:r w:rsidRPr="005323C5">
              <w:rPr>
                <w:noProof/>
                <w:webHidden/>
                <w:sz w:val="28"/>
                <w:szCs w:val="28"/>
              </w:rPr>
              <w:instrText xml:space="preserve"> PAGEREF _Toc440537828 \h </w:instrText>
            </w:r>
            <w:r w:rsidRPr="005323C5">
              <w:rPr>
                <w:noProof/>
                <w:webHidden/>
                <w:sz w:val="28"/>
                <w:szCs w:val="28"/>
              </w:rPr>
            </w:r>
            <w:r w:rsidRPr="005323C5">
              <w:rPr>
                <w:noProof/>
                <w:webHidden/>
                <w:sz w:val="28"/>
                <w:szCs w:val="28"/>
              </w:rPr>
              <w:fldChar w:fldCharType="separate"/>
            </w:r>
            <w:r>
              <w:rPr>
                <w:noProof/>
                <w:webHidden/>
                <w:sz w:val="28"/>
                <w:szCs w:val="28"/>
              </w:rPr>
              <w:t>18</w:t>
            </w:r>
            <w:r w:rsidRPr="005323C5">
              <w:rPr>
                <w:noProof/>
                <w:webHidden/>
                <w:sz w:val="28"/>
                <w:szCs w:val="28"/>
              </w:rPr>
              <w:fldChar w:fldCharType="end"/>
            </w:r>
          </w:hyperlink>
        </w:p>
        <w:p w:rsidR="005323C5" w:rsidRPr="005323C5" w:rsidRDefault="005323C5">
          <w:pPr>
            <w:pStyle w:val="21"/>
            <w:tabs>
              <w:tab w:val="left" w:pos="1540"/>
              <w:tab w:val="right" w:leader="dot" w:pos="9346"/>
            </w:tabs>
            <w:rPr>
              <w:rFonts w:asciiTheme="minorHAnsi" w:eastAsiaTheme="minorEastAsia" w:hAnsiTheme="minorHAnsi"/>
              <w:noProof/>
              <w:sz w:val="28"/>
              <w:szCs w:val="28"/>
              <w:lang w:eastAsia="ru-RU"/>
            </w:rPr>
          </w:pPr>
          <w:hyperlink w:anchor="_Toc440537829" w:history="1">
            <w:r w:rsidRPr="005323C5">
              <w:rPr>
                <w:rStyle w:val="ab"/>
                <w:noProof/>
                <w:sz w:val="28"/>
                <w:szCs w:val="28"/>
              </w:rPr>
              <w:t>1.8</w:t>
            </w:r>
            <w:r w:rsidRPr="005323C5">
              <w:rPr>
                <w:rFonts w:asciiTheme="minorHAnsi" w:eastAsiaTheme="minorEastAsia" w:hAnsiTheme="minorHAnsi"/>
                <w:noProof/>
                <w:sz w:val="28"/>
                <w:szCs w:val="28"/>
                <w:lang w:eastAsia="ru-RU"/>
              </w:rPr>
              <w:tab/>
            </w:r>
            <w:r w:rsidRPr="005323C5">
              <w:rPr>
                <w:rStyle w:val="ab"/>
                <w:noProof/>
                <w:sz w:val="28"/>
                <w:szCs w:val="28"/>
              </w:rPr>
              <w:t>Список использованных источников</w:t>
            </w:r>
            <w:r w:rsidRPr="005323C5">
              <w:rPr>
                <w:noProof/>
                <w:webHidden/>
                <w:sz w:val="28"/>
                <w:szCs w:val="28"/>
              </w:rPr>
              <w:tab/>
            </w:r>
            <w:r w:rsidRPr="005323C5">
              <w:rPr>
                <w:noProof/>
                <w:webHidden/>
                <w:sz w:val="28"/>
                <w:szCs w:val="28"/>
              </w:rPr>
              <w:fldChar w:fldCharType="begin"/>
            </w:r>
            <w:r w:rsidRPr="005323C5">
              <w:rPr>
                <w:noProof/>
                <w:webHidden/>
                <w:sz w:val="28"/>
                <w:szCs w:val="28"/>
              </w:rPr>
              <w:instrText xml:space="preserve"> PAGEREF _Toc440537829 \h </w:instrText>
            </w:r>
            <w:r w:rsidRPr="005323C5">
              <w:rPr>
                <w:noProof/>
                <w:webHidden/>
                <w:sz w:val="28"/>
                <w:szCs w:val="28"/>
              </w:rPr>
            </w:r>
            <w:r w:rsidRPr="005323C5">
              <w:rPr>
                <w:noProof/>
                <w:webHidden/>
                <w:sz w:val="28"/>
                <w:szCs w:val="28"/>
              </w:rPr>
              <w:fldChar w:fldCharType="separate"/>
            </w:r>
            <w:r>
              <w:rPr>
                <w:noProof/>
                <w:webHidden/>
                <w:sz w:val="28"/>
                <w:szCs w:val="28"/>
              </w:rPr>
              <w:t>19</w:t>
            </w:r>
            <w:r w:rsidRPr="005323C5">
              <w:rPr>
                <w:noProof/>
                <w:webHidden/>
                <w:sz w:val="28"/>
                <w:szCs w:val="28"/>
              </w:rPr>
              <w:fldChar w:fldCharType="end"/>
            </w:r>
          </w:hyperlink>
        </w:p>
        <w:p w:rsidR="005323C5" w:rsidRPr="005323C5" w:rsidRDefault="005323C5">
          <w:pPr>
            <w:pStyle w:val="21"/>
            <w:tabs>
              <w:tab w:val="right" w:leader="dot" w:pos="9346"/>
            </w:tabs>
            <w:rPr>
              <w:rFonts w:asciiTheme="minorHAnsi" w:eastAsiaTheme="minorEastAsia" w:hAnsiTheme="minorHAnsi"/>
              <w:noProof/>
              <w:sz w:val="28"/>
              <w:szCs w:val="28"/>
              <w:lang w:eastAsia="ru-RU"/>
            </w:rPr>
          </w:pPr>
          <w:hyperlink w:anchor="_Toc440537830" w:history="1">
            <w:r w:rsidRPr="005323C5">
              <w:rPr>
                <w:rStyle w:val="ab"/>
                <w:noProof/>
                <w:sz w:val="28"/>
                <w:szCs w:val="28"/>
              </w:rPr>
              <w:t>1.9 Приложения к дипломной работе</w:t>
            </w:r>
            <w:r w:rsidRPr="005323C5">
              <w:rPr>
                <w:noProof/>
                <w:webHidden/>
                <w:sz w:val="28"/>
                <w:szCs w:val="28"/>
              </w:rPr>
              <w:tab/>
            </w:r>
            <w:r w:rsidRPr="005323C5">
              <w:rPr>
                <w:noProof/>
                <w:webHidden/>
                <w:sz w:val="28"/>
                <w:szCs w:val="28"/>
              </w:rPr>
              <w:fldChar w:fldCharType="begin"/>
            </w:r>
            <w:r w:rsidRPr="005323C5">
              <w:rPr>
                <w:noProof/>
                <w:webHidden/>
                <w:sz w:val="28"/>
                <w:szCs w:val="28"/>
              </w:rPr>
              <w:instrText xml:space="preserve"> PAGEREF _Toc440537830 \h </w:instrText>
            </w:r>
            <w:r w:rsidRPr="005323C5">
              <w:rPr>
                <w:noProof/>
                <w:webHidden/>
                <w:sz w:val="28"/>
                <w:szCs w:val="28"/>
              </w:rPr>
            </w:r>
            <w:r w:rsidRPr="005323C5">
              <w:rPr>
                <w:noProof/>
                <w:webHidden/>
                <w:sz w:val="28"/>
                <w:szCs w:val="28"/>
              </w:rPr>
              <w:fldChar w:fldCharType="separate"/>
            </w:r>
            <w:r>
              <w:rPr>
                <w:noProof/>
                <w:webHidden/>
                <w:sz w:val="28"/>
                <w:szCs w:val="28"/>
              </w:rPr>
              <w:t>19</w:t>
            </w:r>
            <w:r w:rsidRPr="005323C5">
              <w:rPr>
                <w:noProof/>
                <w:webHidden/>
                <w:sz w:val="28"/>
                <w:szCs w:val="28"/>
              </w:rPr>
              <w:fldChar w:fldCharType="end"/>
            </w:r>
          </w:hyperlink>
        </w:p>
        <w:p w:rsidR="005323C5" w:rsidRPr="005323C5" w:rsidRDefault="005323C5">
          <w:pPr>
            <w:pStyle w:val="21"/>
            <w:tabs>
              <w:tab w:val="right" w:leader="dot" w:pos="9346"/>
            </w:tabs>
            <w:rPr>
              <w:rFonts w:asciiTheme="minorHAnsi" w:eastAsiaTheme="minorEastAsia" w:hAnsiTheme="minorHAnsi"/>
              <w:noProof/>
              <w:sz w:val="28"/>
              <w:szCs w:val="28"/>
              <w:lang w:eastAsia="ru-RU"/>
            </w:rPr>
          </w:pPr>
          <w:hyperlink w:anchor="_Toc440537831" w:history="1">
            <w:r w:rsidRPr="005323C5">
              <w:rPr>
                <w:rStyle w:val="ab"/>
                <w:noProof/>
                <w:sz w:val="28"/>
                <w:szCs w:val="28"/>
              </w:rPr>
              <w:t>1.10 Графическая часть</w:t>
            </w:r>
            <w:r w:rsidRPr="005323C5">
              <w:rPr>
                <w:noProof/>
                <w:webHidden/>
                <w:sz w:val="28"/>
                <w:szCs w:val="28"/>
              </w:rPr>
              <w:tab/>
            </w:r>
            <w:r w:rsidRPr="005323C5">
              <w:rPr>
                <w:noProof/>
                <w:webHidden/>
                <w:sz w:val="28"/>
                <w:szCs w:val="28"/>
              </w:rPr>
              <w:fldChar w:fldCharType="begin"/>
            </w:r>
            <w:r w:rsidRPr="005323C5">
              <w:rPr>
                <w:noProof/>
                <w:webHidden/>
                <w:sz w:val="28"/>
                <w:szCs w:val="28"/>
              </w:rPr>
              <w:instrText xml:space="preserve"> PAGEREF _Toc440537831 \h </w:instrText>
            </w:r>
            <w:r w:rsidRPr="005323C5">
              <w:rPr>
                <w:noProof/>
                <w:webHidden/>
                <w:sz w:val="28"/>
                <w:szCs w:val="28"/>
              </w:rPr>
            </w:r>
            <w:r w:rsidRPr="005323C5">
              <w:rPr>
                <w:noProof/>
                <w:webHidden/>
                <w:sz w:val="28"/>
                <w:szCs w:val="28"/>
              </w:rPr>
              <w:fldChar w:fldCharType="separate"/>
            </w:r>
            <w:r>
              <w:rPr>
                <w:noProof/>
                <w:webHidden/>
                <w:sz w:val="28"/>
                <w:szCs w:val="28"/>
              </w:rPr>
              <w:t>19</w:t>
            </w:r>
            <w:r w:rsidRPr="005323C5">
              <w:rPr>
                <w:noProof/>
                <w:webHidden/>
                <w:sz w:val="28"/>
                <w:szCs w:val="28"/>
              </w:rPr>
              <w:fldChar w:fldCharType="end"/>
            </w:r>
          </w:hyperlink>
        </w:p>
        <w:p w:rsidR="005323C5" w:rsidRPr="005323C5" w:rsidRDefault="005323C5">
          <w:pPr>
            <w:pStyle w:val="11"/>
            <w:tabs>
              <w:tab w:val="right" w:leader="dot" w:pos="9346"/>
            </w:tabs>
            <w:rPr>
              <w:rFonts w:asciiTheme="minorHAnsi" w:eastAsiaTheme="minorEastAsia" w:hAnsiTheme="minorHAnsi"/>
              <w:noProof/>
              <w:sz w:val="28"/>
              <w:szCs w:val="28"/>
              <w:lang w:eastAsia="ru-RU"/>
            </w:rPr>
          </w:pPr>
          <w:hyperlink w:anchor="_Toc440537832" w:history="1">
            <w:r w:rsidRPr="005323C5">
              <w:rPr>
                <w:rStyle w:val="ab"/>
                <w:noProof/>
                <w:sz w:val="28"/>
                <w:szCs w:val="28"/>
              </w:rPr>
              <w:t>2.  Требования к оформлению</w:t>
            </w:r>
            <w:r w:rsidRPr="005323C5">
              <w:rPr>
                <w:noProof/>
                <w:webHidden/>
                <w:sz w:val="28"/>
                <w:szCs w:val="28"/>
              </w:rPr>
              <w:tab/>
            </w:r>
            <w:r w:rsidRPr="005323C5">
              <w:rPr>
                <w:noProof/>
                <w:webHidden/>
                <w:sz w:val="28"/>
                <w:szCs w:val="28"/>
              </w:rPr>
              <w:fldChar w:fldCharType="begin"/>
            </w:r>
            <w:r w:rsidRPr="005323C5">
              <w:rPr>
                <w:noProof/>
                <w:webHidden/>
                <w:sz w:val="28"/>
                <w:szCs w:val="28"/>
              </w:rPr>
              <w:instrText xml:space="preserve"> PAGEREF _Toc440537832 \h </w:instrText>
            </w:r>
            <w:r w:rsidRPr="005323C5">
              <w:rPr>
                <w:noProof/>
                <w:webHidden/>
                <w:sz w:val="28"/>
                <w:szCs w:val="28"/>
              </w:rPr>
            </w:r>
            <w:r w:rsidRPr="005323C5">
              <w:rPr>
                <w:noProof/>
                <w:webHidden/>
                <w:sz w:val="28"/>
                <w:szCs w:val="28"/>
              </w:rPr>
              <w:fldChar w:fldCharType="separate"/>
            </w:r>
            <w:r>
              <w:rPr>
                <w:noProof/>
                <w:webHidden/>
                <w:sz w:val="28"/>
                <w:szCs w:val="28"/>
              </w:rPr>
              <w:t>20</w:t>
            </w:r>
            <w:r w:rsidRPr="005323C5">
              <w:rPr>
                <w:noProof/>
                <w:webHidden/>
                <w:sz w:val="28"/>
                <w:szCs w:val="28"/>
              </w:rPr>
              <w:fldChar w:fldCharType="end"/>
            </w:r>
          </w:hyperlink>
        </w:p>
        <w:p w:rsidR="005323C5" w:rsidRPr="005323C5" w:rsidRDefault="005323C5">
          <w:pPr>
            <w:pStyle w:val="11"/>
            <w:tabs>
              <w:tab w:val="right" w:leader="dot" w:pos="9346"/>
            </w:tabs>
            <w:rPr>
              <w:rFonts w:asciiTheme="minorHAnsi" w:eastAsiaTheme="minorEastAsia" w:hAnsiTheme="minorHAnsi"/>
              <w:noProof/>
              <w:sz w:val="28"/>
              <w:szCs w:val="28"/>
              <w:lang w:eastAsia="ru-RU"/>
            </w:rPr>
          </w:pPr>
          <w:hyperlink w:anchor="_Toc440537833" w:history="1">
            <w:r w:rsidRPr="005323C5">
              <w:rPr>
                <w:rStyle w:val="ab"/>
                <w:noProof/>
                <w:sz w:val="28"/>
                <w:szCs w:val="28"/>
              </w:rPr>
              <w:t>Оформление списка использованных источников осуществляется в соответствии с требованиями ГОСТ 7.1-2003, ГОСТ Р 7.0.5 – 2008.</w:t>
            </w:r>
            <w:r w:rsidRPr="005323C5">
              <w:rPr>
                <w:noProof/>
                <w:webHidden/>
                <w:sz w:val="28"/>
                <w:szCs w:val="28"/>
              </w:rPr>
              <w:tab/>
            </w:r>
            <w:r w:rsidRPr="005323C5">
              <w:rPr>
                <w:noProof/>
                <w:webHidden/>
                <w:sz w:val="28"/>
                <w:szCs w:val="28"/>
              </w:rPr>
              <w:fldChar w:fldCharType="begin"/>
            </w:r>
            <w:r w:rsidRPr="005323C5">
              <w:rPr>
                <w:noProof/>
                <w:webHidden/>
                <w:sz w:val="28"/>
                <w:szCs w:val="28"/>
              </w:rPr>
              <w:instrText xml:space="preserve"> PAGEREF _Toc440537833 \h </w:instrText>
            </w:r>
            <w:r w:rsidRPr="005323C5">
              <w:rPr>
                <w:noProof/>
                <w:webHidden/>
                <w:sz w:val="28"/>
                <w:szCs w:val="28"/>
              </w:rPr>
            </w:r>
            <w:r w:rsidRPr="005323C5">
              <w:rPr>
                <w:noProof/>
                <w:webHidden/>
                <w:sz w:val="28"/>
                <w:szCs w:val="28"/>
              </w:rPr>
              <w:fldChar w:fldCharType="separate"/>
            </w:r>
            <w:r>
              <w:rPr>
                <w:noProof/>
                <w:webHidden/>
                <w:sz w:val="28"/>
                <w:szCs w:val="28"/>
              </w:rPr>
              <w:t>20</w:t>
            </w:r>
            <w:r w:rsidRPr="005323C5">
              <w:rPr>
                <w:noProof/>
                <w:webHidden/>
                <w:sz w:val="28"/>
                <w:szCs w:val="28"/>
              </w:rPr>
              <w:fldChar w:fldCharType="end"/>
            </w:r>
          </w:hyperlink>
        </w:p>
        <w:p w:rsidR="005323C5" w:rsidRPr="005323C5" w:rsidRDefault="005323C5">
          <w:pPr>
            <w:pStyle w:val="11"/>
            <w:tabs>
              <w:tab w:val="right" w:leader="dot" w:pos="9346"/>
            </w:tabs>
            <w:rPr>
              <w:rFonts w:asciiTheme="minorHAnsi" w:eastAsiaTheme="minorEastAsia" w:hAnsiTheme="minorHAnsi"/>
              <w:noProof/>
              <w:sz w:val="28"/>
              <w:szCs w:val="28"/>
              <w:lang w:eastAsia="ru-RU"/>
            </w:rPr>
          </w:pPr>
          <w:hyperlink w:anchor="_Toc440537834" w:history="1">
            <w:r w:rsidRPr="005323C5">
              <w:rPr>
                <w:rStyle w:val="ab"/>
                <w:noProof/>
                <w:sz w:val="28"/>
                <w:szCs w:val="28"/>
              </w:rPr>
              <w:t>2.1 Требования к печатному варианту</w:t>
            </w:r>
            <w:r w:rsidRPr="005323C5">
              <w:rPr>
                <w:noProof/>
                <w:webHidden/>
                <w:sz w:val="28"/>
                <w:szCs w:val="28"/>
              </w:rPr>
              <w:tab/>
            </w:r>
            <w:r w:rsidRPr="005323C5">
              <w:rPr>
                <w:noProof/>
                <w:webHidden/>
                <w:sz w:val="28"/>
                <w:szCs w:val="28"/>
              </w:rPr>
              <w:fldChar w:fldCharType="begin"/>
            </w:r>
            <w:r w:rsidRPr="005323C5">
              <w:rPr>
                <w:noProof/>
                <w:webHidden/>
                <w:sz w:val="28"/>
                <w:szCs w:val="28"/>
              </w:rPr>
              <w:instrText xml:space="preserve"> PAGEREF _Toc440537834 \h </w:instrText>
            </w:r>
            <w:r w:rsidRPr="005323C5">
              <w:rPr>
                <w:noProof/>
                <w:webHidden/>
                <w:sz w:val="28"/>
                <w:szCs w:val="28"/>
              </w:rPr>
            </w:r>
            <w:r w:rsidRPr="005323C5">
              <w:rPr>
                <w:noProof/>
                <w:webHidden/>
                <w:sz w:val="28"/>
                <w:szCs w:val="28"/>
              </w:rPr>
              <w:fldChar w:fldCharType="separate"/>
            </w:r>
            <w:r>
              <w:rPr>
                <w:noProof/>
                <w:webHidden/>
                <w:sz w:val="28"/>
                <w:szCs w:val="28"/>
              </w:rPr>
              <w:t>20</w:t>
            </w:r>
            <w:r w:rsidRPr="005323C5">
              <w:rPr>
                <w:noProof/>
                <w:webHidden/>
                <w:sz w:val="28"/>
                <w:szCs w:val="28"/>
              </w:rPr>
              <w:fldChar w:fldCharType="end"/>
            </w:r>
          </w:hyperlink>
        </w:p>
        <w:p w:rsidR="005323C5" w:rsidRPr="005323C5" w:rsidRDefault="005323C5">
          <w:pPr>
            <w:pStyle w:val="11"/>
            <w:tabs>
              <w:tab w:val="right" w:leader="dot" w:pos="9346"/>
            </w:tabs>
            <w:rPr>
              <w:rFonts w:asciiTheme="minorHAnsi" w:eastAsiaTheme="minorEastAsia" w:hAnsiTheme="minorHAnsi"/>
              <w:noProof/>
              <w:sz w:val="28"/>
              <w:szCs w:val="28"/>
              <w:lang w:eastAsia="ru-RU"/>
            </w:rPr>
          </w:pPr>
          <w:hyperlink w:anchor="_Toc440537835" w:history="1">
            <w:r w:rsidRPr="005323C5">
              <w:rPr>
                <w:rStyle w:val="ab"/>
                <w:noProof/>
                <w:sz w:val="28"/>
                <w:szCs w:val="28"/>
              </w:rPr>
              <w:t>2.1.1 Общие требования</w:t>
            </w:r>
            <w:r w:rsidRPr="005323C5">
              <w:rPr>
                <w:noProof/>
                <w:webHidden/>
                <w:sz w:val="28"/>
                <w:szCs w:val="28"/>
              </w:rPr>
              <w:tab/>
            </w:r>
            <w:r w:rsidRPr="005323C5">
              <w:rPr>
                <w:noProof/>
                <w:webHidden/>
                <w:sz w:val="28"/>
                <w:szCs w:val="28"/>
              </w:rPr>
              <w:fldChar w:fldCharType="begin"/>
            </w:r>
            <w:r w:rsidRPr="005323C5">
              <w:rPr>
                <w:noProof/>
                <w:webHidden/>
                <w:sz w:val="28"/>
                <w:szCs w:val="28"/>
              </w:rPr>
              <w:instrText xml:space="preserve"> PAGEREF _Toc440537835 \h </w:instrText>
            </w:r>
            <w:r w:rsidRPr="005323C5">
              <w:rPr>
                <w:noProof/>
                <w:webHidden/>
                <w:sz w:val="28"/>
                <w:szCs w:val="28"/>
              </w:rPr>
            </w:r>
            <w:r w:rsidRPr="005323C5">
              <w:rPr>
                <w:noProof/>
                <w:webHidden/>
                <w:sz w:val="28"/>
                <w:szCs w:val="28"/>
              </w:rPr>
              <w:fldChar w:fldCharType="separate"/>
            </w:r>
            <w:r>
              <w:rPr>
                <w:noProof/>
                <w:webHidden/>
                <w:sz w:val="28"/>
                <w:szCs w:val="28"/>
              </w:rPr>
              <w:t>20</w:t>
            </w:r>
            <w:r w:rsidRPr="005323C5">
              <w:rPr>
                <w:noProof/>
                <w:webHidden/>
                <w:sz w:val="28"/>
                <w:szCs w:val="28"/>
              </w:rPr>
              <w:fldChar w:fldCharType="end"/>
            </w:r>
          </w:hyperlink>
        </w:p>
        <w:p w:rsidR="005323C5" w:rsidRPr="005323C5" w:rsidRDefault="005323C5">
          <w:pPr>
            <w:pStyle w:val="11"/>
            <w:tabs>
              <w:tab w:val="right" w:leader="dot" w:pos="9346"/>
            </w:tabs>
            <w:rPr>
              <w:rFonts w:asciiTheme="minorHAnsi" w:eastAsiaTheme="minorEastAsia" w:hAnsiTheme="minorHAnsi"/>
              <w:noProof/>
              <w:sz w:val="28"/>
              <w:szCs w:val="28"/>
              <w:lang w:eastAsia="ru-RU"/>
            </w:rPr>
          </w:pPr>
          <w:hyperlink w:anchor="_Toc440537836" w:history="1">
            <w:r w:rsidRPr="005323C5">
              <w:rPr>
                <w:rStyle w:val="ab"/>
                <w:noProof/>
                <w:sz w:val="28"/>
                <w:szCs w:val="28"/>
              </w:rPr>
              <w:t>2.1.2 Построение дипломной работы</w:t>
            </w:r>
            <w:r w:rsidRPr="005323C5">
              <w:rPr>
                <w:noProof/>
                <w:webHidden/>
                <w:sz w:val="28"/>
                <w:szCs w:val="28"/>
              </w:rPr>
              <w:tab/>
            </w:r>
            <w:r w:rsidRPr="005323C5">
              <w:rPr>
                <w:noProof/>
                <w:webHidden/>
                <w:sz w:val="28"/>
                <w:szCs w:val="28"/>
              </w:rPr>
              <w:fldChar w:fldCharType="begin"/>
            </w:r>
            <w:r w:rsidRPr="005323C5">
              <w:rPr>
                <w:noProof/>
                <w:webHidden/>
                <w:sz w:val="28"/>
                <w:szCs w:val="28"/>
              </w:rPr>
              <w:instrText xml:space="preserve"> PAGEREF _Toc440537836 \h </w:instrText>
            </w:r>
            <w:r w:rsidRPr="005323C5">
              <w:rPr>
                <w:noProof/>
                <w:webHidden/>
                <w:sz w:val="28"/>
                <w:szCs w:val="28"/>
              </w:rPr>
            </w:r>
            <w:r w:rsidRPr="005323C5">
              <w:rPr>
                <w:noProof/>
                <w:webHidden/>
                <w:sz w:val="28"/>
                <w:szCs w:val="28"/>
              </w:rPr>
              <w:fldChar w:fldCharType="separate"/>
            </w:r>
            <w:r>
              <w:rPr>
                <w:noProof/>
                <w:webHidden/>
                <w:sz w:val="28"/>
                <w:szCs w:val="28"/>
              </w:rPr>
              <w:t>20</w:t>
            </w:r>
            <w:r w:rsidRPr="005323C5">
              <w:rPr>
                <w:noProof/>
                <w:webHidden/>
                <w:sz w:val="28"/>
                <w:szCs w:val="28"/>
              </w:rPr>
              <w:fldChar w:fldCharType="end"/>
            </w:r>
          </w:hyperlink>
        </w:p>
        <w:p w:rsidR="005323C5" w:rsidRPr="005323C5" w:rsidRDefault="005323C5">
          <w:pPr>
            <w:pStyle w:val="11"/>
            <w:tabs>
              <w:tab w:val="right" w:leader="dot" w:pos="9346"/>
            </w:tabs>
            <w:rPr>
              <w:rFonts w:asciiTheme="minorHAnsi" w:eastAsiaTheme="minorEastAsia" w:hAnsiTheme="minorHAnsi"/>
              <w:noProof/>
              <w:sz w:val="28"/>
              <w:szCs w:val="28"/>
              <w:lang w:eastAsia="ru-RU"/>
            </w:rPr>
          </w:pPr>
          <w:hyperlink w:anchor="_Toc440537837" w:history="1">
            <w:r w:rsidRPr="005323C5">
              <w:rPr>
                <w:rStyle w:val="ab"/>
                <w:noProof/>
                <w:sz w:val="28"/>
                <w:szCs w:val="28"/>
              </w:rPr>
              <w:t>2.1.3 Нумерация страниц отчета</w:t>
            </w:r>
            <w:r w:rsidRPr="005323C5">
              <w:rPr>
                <w:noProof/>
                <w:webHidden/>
                <w:sz w:val="28"/>
                <w:szCs w:val="28"/>
              </w:rPr>
              <w:tab/>
            </w:r>
            <w:r w:rsidRPr="005323C5">
              <w:rPr>
                <w:noProof/>
                <w:webHidden/>
                <w:sz w:val="28"/>
                <w:szCs w:val="28"/>
              </w:rPr>
              <w:fldChar w:fldCharType="begin"/>
            </w:r>
            <w:r w:rsidRPr="005323C5">
              <w:rPr>
                <w:noProof/>
                <w:webHidden/>
                <w:sz w:val="28"/>
                <w:szCs w:val="28"/>
              </w:rPr>
              <w:instrText xml:space="preserve"> PAGEREF _Toc440537837 \h </w:instrText>
            </w:r>
            <w:r w:rsidRPr="005323C5">
              <w:rPr>
                <w:noProof/>
                <w:webHidden/>
                <w:sz w:val="28"/>
                <w:szCs w:val="28"/>
              </w:rPr>
            </w:r>
            <w:r w:rsidRPr="005323C5">
              <w:rPr>
                <w:noProof/>
                <w:webHidden/>
                <w:sz w:val="28"/>
                <w:szCs w:val="28"/>
              </w:rPr>
              <w:fldChar w:fldCharType="separate"/>
            </w:r>
            <w:r>
              <w:rPr>
                <w:noProof/>
                <w:webHidden/>
                <w:sz w:val="28"/>
                <w:szCs w:val="28"/>
              </w:rPr>
              <w:t>23</w:t>
            </w:r>
            <w:r w:rsidRPr="005323C5">
              <w:rPr>
                <w:noProof/>
                <w:webHidden/>
                <w:sz w:val="28"/>
                <w:szCs w:val="28"/>
              </w:rPr>
              <w:fldChar w:fldCharType="end"/>
            </w:r>
          </w:hyperlink>
        </w:p>
        <w:p w:rsidR="005323C5" w:rsidRPr="005323C5" w:rsidRDefault="005323C5">
          <w:pPr>
            <w:pStyle w:val="11"/>
            <w:tabs>
              <w:tab w:val="right" w:leader="dot" w:pos="9346"/>
            </w:tabs>
            <w:rPr>
              <w:rFonts w:asciiTheme="minorHAnsi" w:eastAsiaTheme="minorEastAsia" w:hAnsiTheme="minorHAnsi"/>
              <w:noProof/>
              <w:sz w:val="28"/>
              <w:szCs w:val="28"/>
              <w:lang w:eastAsia="ru-RU"/>
            </w:rPr>
          </w:pPr>
          <w:hyperlink w:anchor="_Toc440537838" w:history="1">
            <w:r w:rsidRPr="005323C5">
              <w:rPr>
                <w:rStyle w:val="ab"/>
                <w:noProof/>
                <w:sz w:val="28"/>
                <w:szCs w:val="28"/>
              </w:rPr>
              <w:t>2.1.4 Иллюстрации</w:t>
            </w:r>
            <w:r w:rsidRPr="005323C5">
              <w:rPr>
                <w:noProof/>
                <w:webHidden/>
                <w:sz w:val="28"/>
                <w:szCs w:val="28"/>
              </w:rPr>
              <w:tab/>
            </w:r>
            <w:r w:rsidRPr="005323C5">
              <w:rPr>
                <w:noProof/>
                <w:webHidden/>
                <w:sz w:val="28"/>
                <w:szCs w:val="28"/>
              </w:rPr>
              <w:fldChar w:fldCharType="begin"/>
            </w:r>
            <w:r w:rsidRPr="005323C5">
              <w:rPr>
                <w:noProof/>
                <w:webHidden/>
                <w:sz w:val="28"/>
                <w:szCs w:val="28"/>
              </w:rPr>
              <w:instrText xml:space="preserve"> PAGEREF _Toc440537838 \h </w:instrText>
            </w:r>
            <w:r w:rsidRPr="005323C5">
              <w:rPr>
                <w:noProof/>
                <w:webHidden/>
                <w:sz w:val="28"/>
                <w:szCs w:val="28"/>
              </w:rPr>
            </w:r>
            <w:r w:rsidRPr="005323C5">
              <w:rPr>
                <w:noProof/>
                <w:webHidden/>
                <w:sz w:val="28"/>
                <w:szCs w:val="28"/>
              </w:rPr>
              <w:fldChar w:fldCharType="separate"/>
            </w:r>
            <w:r>
              <w:rPr>
                <w:noProof/>
                <w:webHidden/>
                <w:sz w:val="28"/>
                <w:szCs w:val="28"/>
              </w:rPr>
              <w:t>23</w:t>
            </w:r>
            <w:r w:rsidRPr="005323C5">
              <w:rPr>
                <w:noProof/>
                <w:webHidden/>
                <w:sz w:val="28"/>
                <w:szCs w:val="28"/>
              </w:rPr>
              <w:fldChar w:fldCharType="end"/>
            </w:r>
          </w:hyperlink>
        </w:p>
        <w:p w:rsidR="005323C5" w:rsidRPr="005323C5" w:rsidRDefault="005323C5">
          <w:pPr>
            <w:pStyle w:val="11"/>
            <w:tabs>
              <w:tab w:val="right" w:leader="dot" w:pos="9346"/>
            </w:tabs>
            <w:rPr>
              <w:rFonts w:asciiTheme="minorHAnsi" w:eastAsiaTheme="minorEastAsia" w:hAnsiTheme="minorHAnsi"/>
              <w:noProof/>
              <w:sz w:val="28"/>
              <w:szCs w:val="28"/>
              <w:lang w:eastAsia="ru-RU"/>
            </w:rPr>
          </w:pPr>
          <w:hyperlink w:anchor="_Toc440537839" w:history="1">
            <w:r w:rsidRPr="005323C5">
              <w:rPr>
                <w:rStyle w:val="ab"/>
                <w:noProof/>
                <w:sz w:val="28"/>
                <w:szCs w:val="28"/>
              </w:rPr>
              <w:t>2.1.5 Таблицы</w:t>
            </w:r>
            <w:r w:rsidRPr="005323C5">
              <w:rPr>
                <w:noProof/>
                <w:webHidden/>
                <w:sz w:val="28"/>
                <w:szCs w:val="28"/>
              </w:rPr>
              <w:tab/>
            </w:r>
            <w:r w:rsidRPr="005323C5">
              <w:rPr>
                <w:noProof/>
                <w:webHidden/>
                <w:sz w:val="28"/>
                <w:szCs w:val="28"/>
              </w:rPr>
              <w:fldChar w:fldCharType="begin"/>
            </w:r>
            <w:r w:rsidRPr="005323C5">
              <w:rPr>
                <w:noProof/>
                <w:webHidden/>
                <w:sz w:val="28"/>
                <w:szCs w:val="28"/>
              </w:rPr>
              <w:instrText xml:space="preserve"> PAGEREF _Toc440537839 \h </w:instrText>
            </w:r>
            <w:r w:rsidRPr="005323C5">
              <w:rPr>
                <w:noProof/>
                <w:webHidden/>
                <w:sz w:val="28"/>
                <w:szCs w:val="28"/>
              </w:rPr>
            </w:r>
            <w:r w:rsidRPr="005323C5">
              <w:rPr>
                <w:noProof/>
                <w:webHidden/>
                <w:sz w:val="28"/>
                <w:szCs w:val="28"/>
              </w:rPr>
              <w:fldChar w:fldCharType="separate"/>
            </w:r>
            <w:r>
              <w:rPr>
                <w:noProof/>
                <w:webHidden/>
                <w:sz w:val="28"/>
                <w:szCs w:val="28"/>
              </w:rPr>
              <w:t>24</w:t>
            </w:r>
            <w:r w:rsidRPr="005323C5">
              <w:rPr>
                <w:noProof/>
                <w:webHidden/>
                <w:sz w:val="28"/>
                <w:szCs w:val="28"/>
              </w:rPr>
              <w:fldChar w:fldCharType="end"/>
            </w:r>
          </w:hyperlink>
        </w:p>
        <w:p w:rsidR="005323C5" w:rsidRPr="005323C5" w:rsidRDefault="005323C5" w:rsidP="005323C5">
          <w:pPr>
            <w:pStyle w:val="11"/>
            <w:tabs>
              <w:tab w:val="right" w:leader="dot" w:pos="9346"/>
            </w:tabs>
            <w:rPr>
              <w:rFonts w:asciiTheme="minorHAnsi" w:eastAsiaTheme="minorEastAsia" w:hAnsiTheme="minorHAnsi"/>
              <w:noProof/>
              <w:sz w:val="28"/>
              <w:szCs w:val="28"/>
              <w:lang w:eastAsia="ru-RU"/>
            </w:rPr>
          </w:pPr>
          <w:hyperlink w:anchor="_Toc440537840" w:history="1">
            <w:r w:rsidRPr="005323C5">
              <w:rPr>
                <w:rStyle w:val="ab"/>
                <w:noProof/>
                <w:sz w:val="28"/>
                <w:szCs w:val="28"/>
              </w:rPr>
              <w:t>2.2 Требования к электронному варианту</w:t>
            </w:r>
            <w:r w:rsidRPr="005323C5">
              <w:rPr>
                <w:noProof/>
                <w:webHidden/>
                <w:sz w:val="28"/>
                <w:szCs w:val="28"/>
              </w:rPr>
              <w:tab/>
            </w:r>
            <w:r w:rsidRPr="005323C5">
              <w:rPr>
                <w:noProof/>
                <w:webHidden/>
                <w:sz w:val="28"/>
                <w:szCs w:val="28"/>
              </w:rPr>
              <w:fldChar w:fldCharType="begin"/>
            </w:r>
            <w:r w:rsidRPr="005323C5">
              <w:rPr>
                <w:noProof/>
                <w:webHidden/>
                <w:sz w:val="28"/>
                <w:szCs w:val="28"/>
              </w:rPr>
              <w:instrText xml:space="preserve"> PAGEREF _Toc440537840 \h </w:instrText>
            </w:r>
            <w:r w:rsidRPr="005323C5">
              <w:rPr>
                <w:noProof/>
                <w:webHidden/>
                <w:sz w:val="28"/>
                <w:szCs w:val="28"/>
              </w:rPr>
            </w:r>
            <w:r w:rsidRPr="005323C5">
              <w:rPr>
                <w:noProof/>
                <w:webHidden/>
                <w:sz w:val="28"/>
                <w:szCs w:val="28"/>
              </w:rPr>
              <w:fldChar w:fldCharType="separate"/>
            </w:r>
            <w:r>
              <w:rPr>
                <w:noProof/>
                <w:webHidden/>
                <w:sz w:val="28"/>
                <w:szCs w:val="28"/>
              </w:rPr>
              <w:t>26</w:t>
            </w:r>
            <w:r w:rsidRPr="005323C5">
              <w:rPr>
                <w:noProof/>
                <w:webHidden/>
                <w:sz w:val="28"/>
                <w:szCs w:val="28"/>
              </w:rPr>
              <w:fldChar w:fldCharType="end"/>
            </w:r>
          </w:hyperlink>
        </w:p>
        <w:p w:rsidR="005323C5" w:rsidRDefault="00982CBB" w:rsidP="005323C5">
          <w:pPr>
            <w:spacing w:line="276" w:lineRule="auto"/>
            <w:ind w:firstLine="0"/>
            <w:rPr>
              <w:rFonts w:cs="Times New Roman"/>
            </w:rPr>
          </w:pPr>
          <w:r w:rsidRPr="004C3CE6">
            <w:rPr>
              <w:rFonts w:cs="Times New Roman"/>
              <w:b/>
              <w:bCs/>
              <w:sz w:val="28"/>
              <w:szCs w:val="28"/>
            </w:rPr>
            <w:lastRenderedPageBreak/>
            <w:fldChar w:fldCharType="end"/>
          </w:r>
        </w:p>
      </w:sdtContent>
    </w:sdt>
    <w:bookmarkStart w:id="1" w:name="_Toc440537810" w:displacedByCustomXml="prev"/>
    <w:p w:rsidR="004D720E" w:rsidRPr="005323C5" w:rsidRDefault="004D720E" w:rsidP="005323C5">
      <w:pPr>
        <w:spacing w:line="276" w:lineRule="auto"/>
        <w:ind w:firstLine="0"/>
        <w:rPr>
          <w:rFonts w:cs="Times New Roman"/>
          <w:sz w:val="28"/>
          <w:szCs w:val="28"/>
        </w:rPr>
      </w:pPr>
      <w:r w:rsidRPr="004C3CE6">
        <w:rPr>
          <w:rFonts w:cs="Times New Roman"/>
          <w:sz w:val="28"/>
        </w:rPr>
        <w:t>Пояснительная записка</w:t>
      </w:r>
      <w:bookmarkEnd w:id="1"/>
    </w:p>
    <w:p w:rsidR="009F4C88" w:rsidRPr="004C3CE6" w:rsidRDefault="00BB7C51" w:rsidP="0025444D">
      <w:pPr>
        <w:autoSpaceDE w:val="0"/>
        <w:autoSpaceDN w:val="0"/>
        <w:adjustRightInd w:val="0"/>
        <w:spacing w:before="0" w:after="0" w:line="276" w:lineRule="auto"/>
        <w:rPr>
          <w:rFonts w:cs="Times New Roman"/>
          <w:color w:val="000000"/>
          <w:sz w:val="28"/>
          <w:szCs w:val="28"/>
        </w:rPr>
      </w:pPr>
      <w:r w:rsidRPr="004C3CE6">
        <w:rPr>
          <w:rFonts w:cs="Times New Roman"/>
          <w:color w:val="000000"/>
          <w:sz w:val="28"/>
          <w:szCs w:val="28"/>
        </w:rPr>
        <w:t>Настоящие методические</w:t>
      </w:r>
      <w:r w:rsidR="009F4C88" w:rsidRPr="004C3CE6">
        <w:rPr>
          <w:rFonts w:cs="Times New Roman"/>
          <w:color w:val="000000"/>
          <w:sz w:val="28"/>
          <w:szCs w:val="28"/>
        </w:rPr>
        <w:t xml:space="preserve"> </w:t>
      </w:r>
      <w:r w:rsidRPr="004C3CE6">
        <w:rPr>
          <w:rFonts w:cs="Times New Roman"/>
          <w:color w:val="000000"/>
          <w:sz w:val="28"/>
          <w:szCs w:val="28"/>
        </w:rPr>
        <w:t>рекомендации</w:t>
      </w:r>
      <w:r w:rsidR="009F4C88" w:rsidRPr="004C3CE6">
        <w:rPr>
          <w:rFonts w:cs="Times New Roman"/>
          <w:color w:val="000000"/>
          <w:sz w:val="28"/>
          <w:szCs w:val="28"/>
        </w:rPr>
        <w:t xml:space="preserve"> содерж</w:t>
      </w:r>
      <w:r w:rsidRPr="004C3CE6">
        <w:rPr>
          <w:rFonts w:cs="Times New Roman"/>
          <w:color w:val="000000"/>
          <w:sz w:val="28"/>
          <w:szCs w:val="28"/>
        </w:rPr>
        <w:t>ат указания к</w:t>
      </w:r>
      <w:r w:rsidR="009F4C88" w:rsidRPr="004C3CE6">
        <w:rPr>
          <w:rFonts w:cs="Times New Roman"/>
          <w:color w:val="000000"/>
          <w:sz w:val="28"/>
          <w:szCs w:val="28"/>
        </w:rPr>
        <w:t xml:space="preserve"> выполнению и оформлению </w:t>
      </w:r>
      <w:r w:rsidRPr="004C3CE6">
        <w:rPr>
          <w:rFonts w:cs="Times New Roman"/>
          <w:color w:val="000000"/>
          <w:sz w:val="28"/>
          <w:szCs w:val="28"/>
        </w:rPr>
        <w:t>выпускной квалификационной</w:t>
      </w:r>
      <w:r w:rsidR="009F4C88" w:rsidRPr="004C3CE6">
        <w:rPr>
          <w:rFonts w:cs="Times New Roman"/>
          <w:color w:val="000000"/>
          <w:sz w:val="28"/>
          <w:szCs w:val="28"/>
        </w:rPr>
        <w:t xml:space="preserve"> работы </w:t>
      </w:r>
      <w:r w:rsidRPr="004C3CE6">
        <w:rPr>
          <w:rFonts w:cs="Times New Roman"/>
          <w:color w:val="000000"/>
          <w:sz w:val="28"/>
          <w:szCs w:val="28"/>
        </w:rPr>
        <w:t xml:space="preserve">(дипломной работы) </w:t>
      </w:r>
      <w:r w:rsidR="009F4C88" w:rsidRPr="004C3CE6">
        <w:rPr>
          <w:rFonts w:cs="Times New Roman"/>
          <w:color w:val="000000"/>
          <w:sz w:val="28"/>
          <w:szCs w:val="28"/>
        </w:rPr>
        <w:t xml:space="preserve">по </w:t>
      </w:r>
      <w:r w:rsidRPr="004C3CE6">
        <w:rPr>
          <w:rFonts w:cs="Times New Roman"/>
          <w:color w:val="000000"/>
          <w:sz w:val="28"/>
          <w:szCs w:val="28"/>
        </w:rPr>
        <w:t>специальности 09.02.04 Информационные системы (по отраслям)</w:t>
      </w:r>
      <w:r w:rsidR="009F4C88" w:rsidRPr="004C3CE6">
        <w:rPr>
          <w:rFonts w:cs="Times New Roman"/>
          <w:color w:val="000000"/>
          <w:sz w:val="28"/>
          <w:szCs w:val="28"/>
        </w:rPr>
        <w:t xml:space="preserve">. В </w:t>
      </w:r>
      <w:r w:rsidRPr="004C3CE6">
        <w:rPr>
          <w:rFonts w:cs="Times New Roman"/>
          <w:color w:val="000000"/>
          <w:sz w:val="28"/>
          <w:szCs w:val="28"/>
        </w:rPr>
        <w:t>рекомендациях</w:t>
      </w:r>
      <w:r w:rsidR="009F4C88" w:rsidRPr="004C3CE6">
        <w:rPr>
          <w:rFonts w:cs="Times New Roman"/>
          <w:color w:val="000000"/>
          <w:sz w:val="28"/>
          <w:szCs w:val="28"/>
        </w:rPr>
        <w:t xml:space="preserve"> описываются порядок выполнения и защиты </w:t>
      </w:r>
      <w:r w:rsidRPr="004C3CE6">
        <w:rPr>
          <w:rFonts w:cs="Times New Roman"/>
          <w:color w:val="000000"/>
          <w:sz w:val="28"/>
          <w:szCs w:val="28"/>
        </w:rPr>
        <w:t>ВКР</w:t>
      </w:r>
      <w:r w:rsidR="009F4C88" w:rsidRPr="004C3CE6">
        <w:rPr>
          <w:rFonts w:cs="Times New Roman"/>
          <w:color w:val="000000"/>
          <w:sz w:val="28"/>
          <w:szCs w:val="28"/>
        </w:rPr>
        <w:t xml:space="preserve"> и требования к пред</w:t>
      </w:r>
      <w:r w:rsidRPr="004C3CE6">
        <w:rPr>
          <w:rFonts w:cs="Times New Roman"/>
          <w:color w:val="000000"/>
          <w:sz w:val="28"/>
          <w:szCs w:val="28"/>
        </w:rPr>
        <w:t>о</w:t>
      </w:r>
      <w:r w:rsidR="009F4C88" w:rsidRPr="004C3CE6">
        <w:rPr>
          <w:rFonts w:cs="Times New Roman"/>
          <w:color w:val="000000"/>
          <w:sz w:val="28"/>
          <w:szCs w:val="28"/>
        </w:rPr>
        <w:t xml:space="preserve">ставляемым </w:t>
      </w:r>
      <w:r w:rsidRPr="004C3CE6">
        <w:rPr>
          <w:rFonts w:cs="Times New Roman"/>
          <w:color w:val="000000"/>
          <w:sz w:val="28"/>
          <w:szCs w:val="28"/>
        </w:rPr>
        <w:t>материалам</w:t>
      </w:r>
      <w:r w:rsidR="009F4C88" w:rsidRPr="004C3CE6">
        <w:rPr>
          <w:rFonts w:cs="Times New Roman"/>
          <w:color w:val="000000"/>
          <w:sz w:val="28"/>
          <w:szCs w:val="28"/>
        </w:rPr>
        <w:t xml:space="preserve">. </w:t>
      </w:r>
      <w:r w:rsidRPr="004C3CE6">
        <w:rPr>
          <w:rFonts w:cs="Times New Roman"/>
          <w:color w:val="000000"/>
          <w:sz w:val="28"/>
          <w:szCs w:val="28"/>
        </w:rPr>
        <w:t>Методические рекомендации</w:t>
      </w:r>
      <w:r w:rsidR="009F4C88" w:rsidRPr="004C3CE6">
        <w:rPr>
          <w:rFonts w:cs="Times New Roman"/>
          <w:color w:val="000000"/>
          <w:sz w:val="28"/>
          <w:szCs w:val="28"/>
        </w:rPr>
        <w:t xml:space="preserve"> предназначен</w:t>
      </w:r>
      <w:r w:rsidRPr="004C3CE6">
        <w:rPr>
          <w:rFonts w:cs="Times New Roman"/>
          <w:color w:val="000000"/>
          <w:sz w:val="28"/>
          <w:szCs w:val="28"/>
        </w:rPr>
        <w:t>ы</w:t>
      </w:r>
      <w:r w:rsidR="009F4C88" w:rsidRPr="004C3CE6">
        <w:rPr>
          <w:rFonts w:cs="Times New Roman"/>
          <w:color w:val="000000"/>
          <w:sz w:val="28"/>
          <w:szCs w:val="28"/>
        </w:rPr>
        <w:t xml:space="preserve"> для студентов </w:t>
      </w:r>
      <w:r w:rsidR="001643DD" w:rsidRPr="004C3CE6">
        <w:rPr>
          <w:rFonts w:cs="Times New Roman"/>
          <w:color w:val="000000"/>
          <w:sz w:val="28"/>
          <w:szCs w:val="28"/>
        </w:rPr>
        <w:t>четвертого</w:t>
      </w:r>
      <w:r w:rsidR="009F4C88" w:rsidRPr="004C3CE6">
        <w:rPr>
          <w:rFonts w:cs="Times New Roman"/>
          <w:color w:val="000000"/>
          <w:sz w:val="28"/>
          <w:szCs w:val="28"/>
        </w:rPr>
        <w:t xml:space="preserve"> курса очной формы обучения и </w:t>
      </w:r>
      <w:r w:rsidR="001643DD" w:rsidRPr="004C3CE6">
        <w:rPr>
          <w:rFonts w:cs="Times New Roman"/>
          <w:color w:val="000000"/>
          <w:sz w:val="28"/>
          <w:szCs w:val="28"/>
        </w:rPr>
        <w:t>шестого</w:t>
      </w:r>
      <w:r w:rsidR="009F4C88" w:rsidRPr="004C3CE6">
        <w:rPr>
          <w:rFonts w:cs="Times New Roman"/>
          <w:color w:val="000000"/>
          <w:sz w:val="28"/>
          <w:szCs w:val="28"/>
        </w:rPr>
        <w:t xml:space="preserve"> курса заочной формы обучения специальности </w:t>
      </w:r>
      <w:r w:rsidR="001643DD" w:rsidRPr="004C3CE6">
        <w:rPr>
          <w:rFonts w:cs="Times New Roman"/>
          <w:color w:val="000000"/>
          <w:sz w:val="28"/>
          <w:szCs w:val="28"/>
        </w:rPr>
        <w:t xml:space="preserve">09.02.04 </w:t>
      </w:r>
      <w:r w:rsidR="003D636D">
        <w:rPr>
          <w:rFonts w:cs="Times New Roman"/>
          <w:color w:val="000000"/>
          <w:sz w:val="28"/>
          <w:szCs w:val="28"/>
        </w:rPr>
        <w:t xml:space="preserve"> </w:t>
      </w:r>
      <w:r w:rsidR="009F4C88" w:rsidRPr="004C3CE6">
        <w:rPr>
          <w:rFonts w:cs="Times New Roman"/>
          <w:color w:val="000000"/>
          <w:sz w:val="28"/>
          <w:szCs w:val="28"/>
        </w:rPr>
        <w:t>Информационные системы (по отраслям).</w:t>
      </w:r>
    </w:p>
    <w:p w:rsidR="00412627" w:rsidRPr="004C3CE6" w:rsidRDefault="00412627" w:rsidP="0025444D">
      <w:pPr>
        <w:autoSpaceDE w:val="0"/>
        <w:autoSpaceDN w:val="0"/>
        <w:adjustRightInd w:val="0"/>
        <w:spacing w:line="276" w:lineRule="auto"/>
        <w:rPr>
          <w:sz w:val="28"/>
          <w:szCs w:val="28"/>
        </w:rPr>
      </w:pPr>
      <w:r w:rsidRPr="004C3CE6">
        <w:rPr>
          <w:sz w:val="28"/>
          <w:szCs w:val="28"/>
        </w:rPr>
        <w:t>Методические рекомендации к выполнению ВКР составлены с учетом типовых требований к дипломным работам. Рассматриваются общие вопросы выполнения дипломных работ (сформулированы требования и даны указания по объему, структуре, содержанию, по организации работы студента), а также отражен порядок оформления и защиты дипломной работы.</w:t>
      </w:r>
    </w:p>
    <w:p w:rsidR="00412627" w:rsidRPr="004C3CE6" w:rsidRDefault="00412627" w:rsidP="0025444D">
      <w:pPr>
        <w:autoSpaceDE w:val="0"/>
        <w:autoSpaceDN w:val="0"/>
        <w:adjustRightInd w:val="0"/>
        <w:spacing w:before="0" w:after="0" w:line="276" w:lineRule="auto"/>
        <w:rPr>
          <w:rFonts w:cs="Times New Roman"/>
          <w:color w:val="000000"/>
          <w:sz w:val="28"/>
          <w:szCs w:val="28"/>
        </w:rPr>
      </w:pPr>
      <w:r w:rsidRPr="004C3CE6">
        <w:rPr>
          <w:rFonts w:cs="Times New Roman"/>
          <w:color w:val="000000"/>
          <w:sz w:val="28"/>
          <w:szCs w:val="28"/>
        </w:rPr>
        <w:t xml:space="preserve">Дипломный работа – это самостоятельная работа студента, главной целью и содержанием которой является проектирование информационной системы или ее подсистемы, разработка технологических процессов обработки информации и решение организационных вопросов управления производством, в этой работе определяется научная эрудиция и глубина практических знаний, полученных студентом за весь период обучения. </w:t>
      </w:r>
    </w:p>
    <w:p w:rsidR="00412627" w:rsidRPr="004C3CE6" w:rsidRDefault="00412627" w:rsidP="0025444D">
      <w:pPr>
        <w:autoSpaceDE w:val="0"/>
        <w:autoSpaceDN w:val="0"/>
        <w:adjustRightInd w:val="0"/>
        <w:spacing w:line="276" w:lineRule="auto"/>
        <w:rPr>
          <w:sz w:val="28"/>
          <w:szCs w:val="28"/>
        </w:rPr>
      </w:pPr>
      <w:r w:rsidRPr="004C3CE6">
        <w:rPr>
          <w:sz w:val="28"/>
          <w:szCs w:val="28"/>
        </w:rPr>
        <w:t>Целями дипломной работы являются:</w:t>
      </w:r>
    </w:p>
    <w:p w:rsidR="00412627" w:rsidRPr="004C3CE6" w:rsidRDefault="00412627" w:rsidP="0025444D">
      <w:pPr>
        <w:pStyle w:val="a3"/>
        <w:numPr>
          <w:ilvl w:val="0"/>
          <w:numId w:val="20"/>
        </w:numPr>
        <w:autoSpaceDE w:val="0"/>
        <w:autoSpaceDN w:val="0"/>
        <w:adjustRightInd w:val="0"/>
        <w:spacing w:before="0" w:after="0" w:line="276" w:lineRule="auto"/>
        <w:rPr>
          <w:sz w:val="28"/>
          <w:szCs w:val="28"/>
        </w:rPr>
      </w:pPr>
      <w:r w:rsidRPr="004C3CE6">
        <w:rPr>
          <w:sz w:val="28"/>
          <w:szCs w:val="28"/>
        </w:rPr>
        <w:t>систематизация, закрепление и расширение теоретических и практических знаний студентов по специальности;</w:t>
      </w:r>
    </w:p>
    <w:p w:rsidR="00412627" w:rsidRPr="004C3CE6" w:rsidRDefault="00412627" w:rsidP="0025444D">
      <w:pPr>
        <w:pStyle w:val="a3"/>
        <w:numPr>
          <w:ilvl w:val="0"/>
          <w:numId w:val="20"/>
        </w:numPr>
        <w:autoSpaceDE w:val="0"/>
        <w:autoSpaceDN w:val="0"/>
        <w:adjustRightInd w:val="0"/>
        <w:spacing w:before="0" w:after="0" w:line="276" w:lineRule="auto"/>
        <w:rPr>
          <w:sz w:val="28"/>
          <w:szCs w:val="28"/>
        </w:rPr>
      </w:pPr>
      <w:r w:rsidRPr="004C3CE6">
        <w:rPr>
          <w:sz w:val="28"/>
          <w:szCs w:val="28"/>
        </w:rPr>
        <w:t>развитие навыков самостоятельной работы и овладение методикой проведения  исследований при решении определенных проблем;</w:t>
      </w:r>
    </w:p>
    <w:p w:rsidR="00412627" w:rsidRPr="004C3CE6" w:rsidRDefault="00412627" w:rsidP="0025444D">
      <w:pPr>
        <w:pStyle w:val="a3"/>
        <w:numPr>
          <w:ilvl w:val="0"/>
          <w:numId w:val="20"/>
        </w:numPr>
        <w:autoSpaceDE w:val="0"/>
        <w:autoSpaceDN w:val="0"/>
        <w:adjustRightInd w:val="0"/>
        <w:spacing w:before="0" w:after="0" w:line="276" w:lineRule="auto"/>
        <w:rPr>
          <w:sz w:val="28"/>
          <w:szCs w:val="28"/>
        </w:rPr>
      </w:pPr>
      <w:r w:rsidRPr="004C3CE6">
        <w:rPr>
          <w:sz w:val="28"/>
          <w:szCs w:val="28"/>
        </w:rPr>
        <w:t>определение уровня теоретических и практических знаний студентов, а также умения применять их для решения конкретных практических задач.</w:t>
      </w:r>
    </w:p>
    <w:p w:rsidR="00412627" w:rsidRPr="004C3CE6" w:rsidRDefault="00412627" w:rsidP="0025444D">
      <w:pPr>
        <w:autoSpaceDE w:val="0"/>
        <w:autoSpaceDN w:val="0"/>
        <w:adjustRightInd w:val="0"/>
        <w:spacing w:line="276" w:lineRule="auto"/>
        <w:rPr>
          <w:sz w:val="28"/>
          <w:szCs w:val="28"/>
        </w:rPr>
      </w:pPr>
      <w:r w:rsidRPr="004C3CE6">
        <w:rPr>
          <w:sz w:val="28"/>
          <w:szCs w:val="28"/>
        </w:rPr>
        <w:t>Написание дипломной работы тесно связано с преддипломной практикой. На основе изучения общетеоретических и специальных дисциплин, а также на основе конкретных материалов, собранных по месту прохождения производственной и преддипломной практики, студент проводит анализ и на базе полученных результатов разрабатывает программное обеспечение информационной системы в соответствии с темой.</w:t>
      </w:r>
    </w:p>
    <w:p w:rsidR="004D720E" w:rsidRPr="004C3CE6" w:rsidRDefault="009F4C88" w:rsidP="009D5658">
      <w:pPr>
        <w:autoSpaceDE w:val="0"/>
        <w:autoSpaceDN w:val="0"/>
        <w:adjustRightInd w:val="0"/>
        <w:spacing w:before="0" w:after="0" w:line="276" w:lineRule="auto"/>
        <w:rPr>
          <w:rFonts w:cs="Times New Roman"/>
          <w:color w:val="000000"/>
          <w:sz w:val="28"/>
          <w:szCs w:val="28"/>
        </w:rPr>
      </w:pPr>
      <w:r w:rsidRPr="004C3CE6">
        <w:rPr>
          <w:rFonts w:cs="Times New Roman"/>
          <w:color w:val="000000"/>
          <w:sz w:val="28"/>
          <w:szCs w:val="28"/>
        </w:rPr>
        <w:lastRenderedPageBreak/>
        <w:t xml:space="preserve">Требования к оформлению </w:t>
      </w:r>
      <w:r w:rsidR="00412627" w:rsidRPr="004C3CE6">
        <w:rPr>
          <w:rFonts w:cs="Times New Roman"/>
          <w:color w:val="000000"/>
          <w:sz w:val="28"/>
          <w:szCs w:val="28"/>
        </w:rPr>
        <w:t>ВКР</w:t>
      </w:r>
      <w:r w:rsidRPr="004C3CE6">
        <w:rPr>
          <w:rFonts w:cs="Times New Roman"/>
          <w:color w:val="000000"/>
          <w:sz w:val="28"/>
          <w:szCs w:val="28"/>
        </w:rPr>
        <w:t xml:space="preserve"> являются едиными и определяются правилами и нормами ЕСКД и ЕСТД. </w:t>
      </w:r>
      <w:r w:rsidR="004D720E" w:rsidRPr="004C3CE6">
        <w:rPr>
          <w:rFonts w:cs="Times New Roman"/>
          <w:color w:val="000000"/>
          <w:sz w:val="28"/>
          <w:szCs w:val="28"/>
        </w:rPr>
        <w:br w:type="page"/>
      </w:r>
    </w:p>
    <w:p w:rsidR="00506CE2" w:rsidRPr="004C3CE6" w:rsidRDefault="00506CE2" w:rsidP="00401C08">
      <w:pPr>
        <w:pStyle w:val="1"/>
        <w:numPr>
          <w:ilvl w:val="0"/>
          <w:numId w:val="33"/>
        </w:numPr>
        <w:spacing w:line="276" w:lineRule="auto"/>
        <w:rPr>
          <w:rFonts w:cs="Times New Roman"/>
          <w:sz w:val="28"/>
        </w:rPr>
      </w:pPr>
      <w:bookmarkStart w:id="2" w:name="_Toc440537811"/>
      <w:r w:rsidRPr="004C3CE6">
        <w:rPr>
          <w:rFonts w:cs="Times New Roman"/>
          <w:sz w:val="28"/>
        </w:rPr>
        <w:lastRenderedPageBreak/>
        <w:t>Организация выполнения</w:t>
      </w:r>
      <w:bookmarkEnd w:id="2"/>
      <w:r w:rsidRPr="004C3CE6">
        <w:rPr>
          <w:rFonts w:cs="Times New Roman"/>
          <w:sz w:val="28"/>
        </w:rPr>
        <w:t xml:space="preserve"> </w:t>
      </w:r>
    </w:p>
    <w:p w:rsidR="002828BE" w:rsidRPr="004C3CE6" w:rsidRDefault="002828BE" w:rsidP="0025444D">
      <w:pPr>
        <w:pStyle w:val="Default"/>
        <w:spacing w:line="276" w:lineRule="auto"/>
        <w:ind w:firstLine="709"/>
        <w:jc w:val="both"/>
        <w:rPr>
          <w:sz w:val="28"/>
          <w:szCs w:val="28"/>
        </w:rPr>
      </w:pPr>
      <w:r w:rsidRPr="004C3CE6">
        <w:rPr>
          <w:sz w:val="28"/>
          <w:szCs w:val="28"/>
        </w:rPr>
        <w:t>В соответствии с ФГОС СПО обязательное требование к ВКР - соответствие ее тематики одному или нескольким профессиональным модулям:</w:t>
      </w:r>
    </w:p>
    <w:p w:rsidR="002828BE" w:rsidRPr="004C3CE6" w:rsidRDefault="002828BE" w:rsidP="0025444D">
      <w:pPr>
        <w:pStyle w:val="Default"/>
        <w:spacing w:line="276" w:lineRule="auto"/>
        <w:ind w:firstLine="709"/>
        <w:jc w:val="both"/>
        <w:rPr>
          <w:sz w:val="28"/>
          <w:szCs w:val="28"/>
        </w:rPr>
      </w:pPr>
      <w:r w:rsidRPr="004C3CE6">
        <w:rPr>
          <w:sz w:val="28"/>
          <w:szCs w:val="28"/>
        </w:rPr>
        <w:t>ПМ 01. Эксплуатация и модификация информационных систем;</w:t>
      </w:r>
    </w:p>
    <w:p w:rsidR="002828BE" w:rsidRPr="004C3CE6" w:rsidRDefault="002828BE" w:rsidP="0025444D">
      <w:pPr>
        <w:pStyle w:val="Default"/>
        <w:spacing w:line="276" w:lineRule="auto"/>
        <w:ind w:firstLine="709"/>
        <w:jc w:val="both"/>
        <w:rPr>
          <w:sz w:val="28"/>
          <w:szCs w:val="28"/>
        </w:rPr>
      </w:pPr>
      <w:r w:rsidRPr="004C3CE6">
        <w:rPr>
          <w:sz w:val="28"/>
          <w:szCs w:val="28"/>
        </w:rPr>
        <w:t>ПМ 02. Участие в разработке информационных систем.</w:t>
      </w:r>
    </w:p>
    <w:p w:rsidR="002828BE" w:rsidRPr="004C3CE6" w:rsidRDefault="002828BE" w:rsidP="0025444D">
      <w:pPr>
        <w:pStyle w:val="Default"/>
        <w:spacing w:line="276" w:lineRule="auto"/>
        <w:ind w:firstLine="709"/>
        <w:jc w:val="both"/>
        <w:rPr>
          <w:sz w:val="28"/>
          <w:szCs w:val="28"/>
        </w:rPr>
      </w:pPr>
      <w:r w:rsidRPr="004C3CE6">
        <w:rPr>
          <w:sz w:val="28"/>
          <w:szCs w:val="28"/>
        </w:rPr>
        <w:t>Темы ВКР имеют практико-ориентированный характер и соответствуют содержанию одного из профессиональных модулей.</w:t>
      </w:r>
    </w:p>
    <w:p w:rsidR="002828BE" w:rsidRPr="004C3CE6" w:rsidRDefault="002828BE" w:rsidP="0025444D">
      <w:pPr>
        <w:pStyle w:val="Default"/>
        <w:spacing w:line="276" w:lineRule="auto"/>
        <w:ind w:firstLine="709"/>
        <w:jc w:val="both"/>
        <w:rPr>
          <w:sz w:val="28"/>
          <w:szCs w:val="28"/>
        </w:rPr>
      </w:pPr>
      <w:r w:rsidRPr="004C3CE6">
        <w:rPr>
          <w:sz w:val="28"/>
          <w:szCs w:val="28"/>
        </w:rPr>
        <w:t>Тематика дипломных работ согласовывается с работодателем и утверждается на заседании предметно-цикловой комиссии.</w:t>
      </w:r>
    </w:p>
    <w:p w:rsidR="002828BE" w:rsidRPr="004C3CE6" w:rsidRDefault="002828BE" w:rsidP="0025444D">
      <w:pPr>
        <w:pStyle w:val="Default"/>
        <w:spacing w:line="276" w:lineRule="auto"/>
        <w:ind w:firstLine="709"/>
        <w:jc w:val="both"/>
        <w:rPr>
          <w:sz w:val="28"/>
          <w:szCs w:val="28"/>
        </w:rPr>
      </w:pPr>
      <w:r w:rsidRPr="004C3CE6">
        <w:rPr>
          <w:sz w:val="28"/>
          <w:szCs w:val="28"/>
        </w:rPr>
        <w:t>Студенту предоставляется право выбора темы ВКР, в том числе предложения своей тематики с необходимым обоснованием целесообразности ее разработки для практического применения. При этом тематика ВКР также должна соответствовать содержанию одного или нескольких профессиональных модулей, входящих в ОПОП.</w:t>
      </w:r>
    </w:p>
    <w:p w:rsidR="002828BE" w:rsidRPr="004C3CE6" w:rsidRDefault="002828BE" w:rsidP="0025444D">
      <w:pPr>
        <w:pStyle w:val="Default"/>
        <w:spacing w:line="276" w:lineRule="auto"/>
        <w:ind w:firstLine="709"/>
        <w:jc w:val="both"/>
        <w:rPr>
          <w:color w:val="auto"/>
          <w:sz w:val="28"/>
          <w:szCs w:val="28"/>
        </w:rPr>
      </w:pPr>
      <w:r w:rsidRPr="004C3CE6">
        <w:rPr>
          <w:color w:val="auto"/>
          <w:sz w:val="28"/>
          <w:szCs w:val="28"/>
        </w:rPr>
        <w:t xml:space="preserve">В дипломных работах могут находить отражение вопросы совершенствования компьютерной техники, разработки программ определенной направленности, разработки сайта, создания базы данных и информационной системы. </w:t>
      </w:r>
    </w:p>
    <w:p w:rsidR="002828BE" w:rsidRPr="004C3CE6" w:rsidRDefault="002828BE" w:rsidP="0025444D">
      <w:pPr>
        <w:pStyle w:val="Default"/>
        <w:spacing w:line="276" w:lineRule="auto"/>
        <w:ind w:firstLine="709"/>
        <w:jc w:val="both"/>
        <w:rPr>
          <w:color w:val="auto"/>
          <w:sz w:val="28"/>
          <w:szCs w:val="28"/>
        </w:rPr>
      </w:pPr>
      <w:r w:rsidRPr="004C3CE6">
        <w:rPr>
          <w:color w:val="auto"/>
          <w:sz w:val="28"/>
          <w:szCs w:val="28"/>
        </w:rPr>
        <w:t xml:space="preserve">При выборе темы дипломной работы студенту предоставляется весь список предлагаемых тем ВКР. </w:t>
      </w:r>
    </w:p>
    <w:p w:rsidR="002828BE" w:rsidRPr="004C3CE6" w:rsidRDefault="002828BE" w:rsidP="0025444D">
      <w:pPr>
        <w:pStyle w:val="Default"/>
        <w:spacing w:line="276" w:lineRule="auto"/>
        <w:ind w:firstLine="709"/>
        <w:jc w:val="both"/>
        <w:rPr>
          <w:color w:val="auto"/>
          <w:sz w:val="28"/>
          <w:szCs w:val="28"/>
        </w:rPr>
      </w:pPr>
      <w:r w:rsidRPr="004C3CE6">
        <w:rPr>
          <w:color w:val="auto"/>
          <w:sz w:val="28"/>
          <w:szCs w:val="28"/>
        </w:rPr>
        <w:t>Выбранная тема окончательно закрепляется за студентом приказом директора ГБ</w:t>
      </w:r>
      <w:r w:rsidR="003D636D">
        <w:rPr>
          <w:color w:val="auto"/>
          <w:sz w:val="28"/>
          <w:szCs w:val="28"/>
        </w:rPr>
        <w:t>П</w:t>
      </w:r>
      <w:r w:rsidRPr="004C3CE6">
        <w:rPr>
          <w:color w:val="auto"/>
          <w:sz w:val="28"/>
          <w:szCs w:val="28"/>
        </w:rPr>
        <w:t xml:space="preserve">ОУ КАТК. </w:t>
      </w:r>
    </w:p>
    <w:p w:rsidR="002828BE" w:rsidRPr="004C3CE6" w:rsidRDefault="00401C08" w:rsidP="0025444D">
      <w:pPr>
        <w:pStyle w:val="Default"/>
        <w:spacing w:line="276" w:lineRule="auto"/>
        <w:ind w:firstLine="709"/>
        <w:jc w:val="both"/>
        <w:rPr>
          <w:color w:val="auto"/>
          <w:sz w:val="28"/>
          <w:szCs w:val="28"/>
        </w:rPr>
      </w:pPr>
      <w:r>
        <w:rPr>
          <w:color w:val="auto"/>
          <w:sz w:val="28"/>
          <w:szCs w:val="28"/>
        </w:rPr>
        <w:t>В</w:t>
      </w:r>
      <w:r w:rsidR="002828BE" w:rsidRPr="004C3CE6">
        <w:rPr>
          <w:color w:val="auto"/>
          <w:sz w:val="28"/>
          <w:szCs w:val="28"/>
        </w:rPr>
        <w:t xml:space="preserve">ыпускнику назначается руководитель ВКР из числа преподавателей, ведущих соответствующие профессиональные модули и междисциплинарные курсы по специальности. При необходимости к выпускнику прикрепляются привлеченные специалисты или преподаватели специальных дисциплин для единичных или регулярных консультаций. </w:t>
      </w:r>
    </w:p>
    <w:p w:rsidR="002828BE" w:rsidRPr="004C3CE6" w:rsidRDefault="002828BE" w:rsidP="0025444D">
      <w:pPr>
        <w:pStyle w:val="Default"/>
        <w:spacing w:line="276" w:lineRule="auto"/>
        <w:ind w:firstLine="709"/>
        <w:jc w:val="both"/>
        <w:rPr>
          <w:color w:val="auto"/>
          <w:sz w:val="28"/>
          <w:szCs w:val="28"/>
        </w:rPr>
      </w:pPr>
      <w:r w:rsidRPr="004C3CE6">
        <w:rPr>
          <w:iCs/>
          <w:color w:val="auto"/>
          <w:sz w:val="28"/>
          <w:szCs w:val="28"/>
        </w:rPr>
        <w:t xml:space="preserve">Руководитель дипломной работы: </w:t>
      </w:r>
    </w:p>
    <w:p w:rsidR="002828BE" w:rsidRPr="004C3CE6" w:rsidRDefault="002828BE" w:rsidP="0025444D">
      <w:pPr>
        <w:pStyle w:val="Default"/>
        <w:numPr>
          <w:ilvl w:val="0"/>
          <w:numId w:val="21"/>
        </w:numPr>
        <w:spacing w:after="103" w:line="276" w:lineRule="auto"/>
        <w:jc w:val="both"/>
        <w:rPr>
          <w:color w:val="auto"/>
          <w:sz w:val="28"/>
          <w:szCs w:val="28"/>
        </w:rPr>
      </w:pPr>
      <w:r w:rsidRPr="004C3CE6">
        <w:rPr>
          <w:color w:val="auto"/>
          <w:sz w:val="28"/>
          <w:szCs w:val="28"/>
        </w:rPr>
        <w:t xml:space="preserve">оказывает студенту помощь в составлении календарного графика на весь период выполнения дипломной работы; </w:t>
      </w:r>
    </w:p>
    <w:p w:rsidR="002828BE" w:rsidRPr="004C3CE6" w:rsidRDefault="002828BE" w:rsidP="0025444D">
      <w:pPr>
        <w:pStyle w:val="Default"/>
        <w:numPr>
          <w:ilvl w:val="0"/>
          <w:numId w:val="21"/>
        </w:numPr>
        <w:spacing w:after="103" w:line="276" w:lineRule="auto"/>
        <w:jc w:val="both"/>
        <w:rPr>
          <w:color w:val="auto"/>
          <w:sz w:val="28"/>
          <w:szCs w:val="28"/>
        </w:rPr>
      </w:pPr>
      <w:r w:rsidRPr="004C3CE6">
        <w:rPr>
          <w:color w:val="auto"/>
          <w:sz w:val="28"/>
          <w:szCs w:val="28"/>
        </w:rPr>
        <w:t xml:space="preserve">рекомендует студенту необходимую основную литературу: справочные материалы, учебники, учебные пособия и другие источники по теме; </w:t>
      </w:r>
    </w:p>
    <w:p w:rsidR="002828BE" w:rsidRPr="004C3CE6" w:rsidRDefault="002828BE" w:rsidP="0025444D">
      <w:pPr>
        <w:pStyle w:val="Default"/>
        <w:numPr>
          <w:ilvl w:val="0"/>
          <w:numId w:val="21"/>
        </w:numPr>
        <w:spacing w:after="103" w:line="276" w:lineRule="auto"/>
        <w:jc w:val="both"/>
        <w:rPr>
          <w:color w:val="auto"/>
          <w:sz w:val="28"/>
          <w:szCs w:val="28"/>
        </w:rPr>
      </w:pPr>
      <w:r w:rsidRPr="004C3CE6">
        <w:rPr>
          <w:color w:val="auto"/>
          <w:sz w:val="28"/>
          <w:szCs w:val="28"/>
        </w:rPr>
        <w:t xml:space="preserve">проводит предусмотренные расписанием консультации со студентом; </w:t>
      </w:r>
    </w:p>
    <w:p w:rsidR="002828BE" w:rsidRPr="004C3CE6" w:rsidRDefault="002828BE" w:rsidP="0025444D">
      <w:pPr>
        <w:pStyle w:val="Default"/>
        <w:numPr>
          <w:ilvl w:val="0"/>
          <w:numId w:val="21"/>
        </w:numPr>
        <w:spacing w:line="276" w:lineRule="auto"/>
        <w:jc w:val="both"/>
        <w:rPr>
          <w:color w:val="auto"/>
          <w:sz w:val="28"/>
          <w:szCs w:val="28"/>
        </w:rPr>
      </w:pPr>
      <w:r w:rsidRPr="004C3CE6">
        <w:rPr>
          <w:color w:val="auto"/>
          <w:sz w:val="28"/>
          <w:szCs w:val="28"/>
        </w:rPr>
        <w:t xml:space="preserve">проверяет выполнение работы (по частям или в целом). </w:t>
      </w:r>
    </w:p>
    <w:p w:rsidR="002828BE" w:rsidRPr="004C3CE6" w:rsidRDefault="002828BE" w:rsidP="0025444D">
      <w:pPr>
        <w:pStyle w:val="Default"/>
        <w:spacing w:line="276" w:lineRule="auto"/>
        <w:ind w:firstLine="709"/>
        <w:jc w:val="both"/>
        <w:rPr>
          <w:color w:val="auto"/>
          <w:sz w:val="28"/>
          <w:szCs w:val="28"/>
        </w:rPr>
      </w:pPr>
      <w:r w:rsidRPr="004C3CE6">
        <w:rPr>
          <w:color w:val="auto"/>
          <w:sz w:val="28"/>
          <w:szCs w:val="28"/>
        </w:rPr>
        <w:lastRenderedPageBreak/>
        <w:t xml:space="preserve">После получения задания начинается самостоятельная работа студента по выполнению дипломной работы, сопровождающаяся консультациями руководителя согласно графику. </w:t>
      </w:r>
    </w:p>
    <w:p w:rsidR="00037917" w:rsidRPr="004C3CE6" w:rsidRDefault="00506CE2" w:rsidP="0025444D">
      <w:pPr>
        <w:autoSpaceDE w:val="0"/>
        <w:autoSpaceDN w:val="0"/>
        <w:adjustRightInd w:val="0"/>
        <w:spacing w:before="0" w:after="0" w:line="276" w:lineRule="auto"/>
        <w:rPr>
          <w:rFonts w:cs="Times New Roman"/>
          <w:sz w:val="28"/>
          <w:szCs w:val="28"/>
        </w:rPr>
      </w:pPr>
      <w:r w:rsidRPr="004C3CE6">
        <w:rPr>
          <w:rFonts w:cs="Times New Roman"/>
          <w:sz w:val="28"/>
          <w:szCs w:val="28"/>
        </w:rPr>
        <w:t xml:space="preserve"> </w:t>
      </w:r>
    </w:p>
    <w:p w:rsidR="00046F4F" w:rsidRPr="004C3CE6" w:rsidRDefault="00046F4F" w:rsidP="0025444D">
      <w:pPr>
        <w:autoSpaceDE w:val="0"/>
        <w:autoSpaceDN w:val="0"/>
        <w:adjustRightInd w:val="0"/>
        <w:spacing w:before="0" w:after="0" w:line="276" w:lineRule="auto"/>
        <w:ind w:firstLine="426"/>
        <w:rPr>
          <w:rFonts w:cs="Times New Roman"/>
          <w:sz w:val="28"/>
          <w:szCs w:val="28"/>
        </w:rPr>
      </w:pPr>
    </w:p>
    <w:p w:rsidR="00046F4F" w:rsidRPr="004C3CE6" w:rsidRDefault="00046F4F" w:rsidP="0025444D">
      <w:pPr>
        <w:spacing w:before="0" w:after="200" w:line="276" w:lineRule="auto"/>
        <w:ind w:firstLine="0"/>
        <w:rPr>
          <w:rFonts w:cs="Times New Roman"/>
          <w:sz w:val="28"/>
          <w:szCs w:val="28"/>
        </w:rPr>
      </w:pPr>
      <w:r w:rsidRPr="004C3CE6">
        <w:rPr>
          <w:rFonts w:cs="Times New Roman"/>
          <w:sz w:val="28"/>
          <w:szCs w:val="28"/>
        </w:rPr>
        <w:br w:type="page"/>
      </w:r>
    </w:p>
    <w:p w:rsidR="00CF0535" w:rsidRPr="004C3CE6" w:rsidRDefault="00401C08" w:rsidP="0025444D">
      <w:pPr>
        <w:pStyle w:val="1"/>
        <w:spacing w:line="276" w:lineRule="auto"/>
        <w:rPr>
          <w:rFonts w:cs="Times New Roman"/>
          <w:sz w:val="28"/>
        </w:rPr>
      </w:pPr>
      <w:bookmarkStart w:id="3" w:name="_Toc440537812"/>
      <w:r>
        <w:rPr>
          <w:rFonts w:cs="Times New Roman"/>
          <w:sz w:val="28"/>
        </w:rPr>
        <w:lastRenderedPageBreak/>
        <w:t xml:space="preserve">1.1 </w:t>
      </w:r>
      <w:r w:rsidR="00CF0535" w:rsidRPr="004C3CE6">
        <w:rPr>
          <w:rFonts w:cs="Times New Roman"/>
          <w:sz w:val="28"/>
        </w:rPr>
        <w:t>Требования к структуре</w:t>
      </w:r>
      <w:bookmarkEnd w:id="3"/>
      <w:r w:rsidR="00CF0535" w:rsidRPr="004C3CE6">
        <w:rPr>
          <w:rFonts w:cs="Times New Roman"/>
          <w:sz w:val="28"/>
        </w:rPr>
        <w:t xml:space="preserve"> </w:t>
      </w:r>
    </w:p>
    <w:p w:rsidR="002828BE" w:rsidRPr="004C3CE6" w:rsidRDefault="002828BE" w:rsidP="0025444D">
      <w:pPr>
        <w:autoSpaceDE w:val="0"/>
        <w:autoSpaceDN w:val="0"/>
        <w:adjustRightInd w:val="0"/>
        <w:spacing w:line="276" w:lineRule="auto"/>
        <w:rPr>
          <w:color w:val="000000"/>
          <w:sz w:val="28"/>
          <w:szCs w:val="28"/>
        </w:rPr>
      </w:pPr>
      <w:r w:rsidRPr="004C3CE6">
        <w:rPr>
          <w:color w:val="000000"/>
          <w:sz w:val="28"/>
          <w:szCs w:val="28"/>
        </w:rPr>
        <w:t xml:space="preserve">Дипломная работа студентов, завершающих </w:t>
      </w:r>
      <w:proofErr w:type="gramStart"/>
      <w:r w:rsidRPr="004C3CE6">
        <w:rPr>
          <w:color w:val="000000"/>
          <w:sz w:val="28"/>
          <w:szCs w:val="28"/>
        </w:rPr>
        <w:t>обучение по специальности</w:t>
      </w:r>
      <w:proofErr w:type="gramEnd"/>
      <w:r w:rsidRPr="004C3CE6">
        <w:rPr>
          <w:color w:val="000000"/>
          <w:sz w:val="28"/>
          <w:szCs w:val="28"/>
        </w:rPr>
        <w:t xml:space="preserve"> </w:t>
      </w:r>
      <w:r w:rsidR="00D31EA2" w:rsidRPr="004C3CE6">
        <w:rPr>
          <w:color w:val="000000"/>
          <w:sz w:val="28"/>
          <w:szCs w:val="28"/>
        </w:rPr>
        <w:t xml:space="preserve">09.02.04 </w:t>
      </w:r>
      <w:r w:rsidRPr="004C3CE6">
        <w:rPr>
          <w:color w:val="000000"/>
          <w:sz w:val="28"/>
          <w:szCs w:val="28"/>
        </w:rPr>
        <w:t xml:space="preserve"> Информационные системы (по отраслям) имеет практический характер и может включать элементы научного и исследовательского поиска. Основным содержанием дипломной работы является описание разработки, создания или модернизации информационной системы (подсистемы), программного продукта, сайта и др. </w:t>
      </w:r>
    </w:p>
    <w:p w:rsidR="002828BE" w:rsidRPr="004C3CE6" w:rsidRDefault="002828BE" w:rsidP="0025444D">
      <w:pPr>
        <w:autoSpaceDE w:val="0"/>
        <w:autoSpaceDN w:val="0"/>
        <w:adjustRightInd w:val="0"/>
        <w:spacing w:line="276" w:lineRule="auto"/>
        <w:rPr>
          <w:color w:val="000000"/>
          <w:sz w:val="28"/>
          <w:szCs w:val="28"/>
        </w:rPr>
      </w:pPr>
      <w:r w:rsidRPr="004C3CE6">
        <w:rPr>
          <w:color w:val="000000"/>
          <w:sz w:val="28"/>
          <w:szCs w:val="28"/>
        </w:rPr>
        <w:t xml:space="preserve">Выпускная квалификационная работа может быть логическим продолжением курсовой работы, идеи и выводы которой реализуются на более высоком теоретическом и практическом уровне. Курсовая работа может быть использована в качестве раздела выпускной квалификационной работы. </w:t>
      </w:r>
    </w:p>
    <w:p w:rsidR="003D636D" w:rsidRPr="00465A25" w:rsidRDefault="003D636D" w:rsidP="003D636D">
      <w:pPr>
        <w:shd w:val="clear" w:color="auto" w:fill="FFFFFF"/>
        <w:spacing w:after="0" w:line="360" w:lineRule="auto"/>
        <w:rPr>
          <w:color w:val="000000"/>
          <w:spacing w:val="4"/>
          <w:sz w:val="28"/>
          <w:szCs w:val="28"/>
        </w:rPr>
      </w:pPr>
      <w:r w:rsidRPr="00465A25">
        <w:rPr>
          <w:color w:val="000000"/>
          <w:spacing w:val="4"/>
          <w:sz w:val="28"/>
          <w:szCs w:val="28"/>
        </w:rPr>
        <w:t>Структурные элементы ВКР:</w:t>
      </w:r>
    </w:p>
    <w:p w:rsidR="003D636D" w:rsidRPr="00465A25" w:rsidRDefault="003D636D" w:rsidP="003D636D">
      <w:pPr>
        <w:pStyle w:val="a3"/>
        <w:numPr>
          <w:ilvl w:val="0"/>
          <w:numId w:val="31"/>
        </w:numPr>
        <w:shd w:val="clear" w:color="auto" w:fill="FFFFFF"/>
        <w:spacing w:before="0" w:after="0" w:line="360" w:lineRule="auto"/>
        <w:ind w:left="0"/>
        <w:rPr>
          <w:color w:val="000000"/>
          <w:spacing w:val="4"/>
          <w:sz w:val="28"/>
          <w:szCs w:val="28"/>
        </w:rPr>
      </w:pPr>
      <w:r w:rsidRPr="00465A25">
        <w:rPr>
          <w:color w:val="000000"/>
          <w:spacing w:val="4"/>
          <w:sz w:val="28"/>
          <w:szCs w:val="28"/>
        </w:rPr>
        <w:t>титульный лист;</w:t>
      </w:r>
    </w:p>
    <w:p w:rsidR="003D636D" w:rsidRPr="00465A25" w:rsidRDefault="003D636D" w:rsidP="003D636D">
      <w:pPr>
        <w:pStyle w:val="a3"/>
        <w:numPr>
          <w:ilvl w:val="0"/>
          <w:numId w:val="31"/>
        </w:numPr>
        <w:shd w:val="clear" w:color="auto" w:fill="FFFFFF"/>
        <w:spacing w:before="0" w:after="0" w:line="360" w:lineRule="auto"/>
        <w:ind w:left="0"/>
        <w:rPr>
          <w:color w:val="000000"/>
          <w:spacing w:val="4"/>
          <w:sz w:val="28"/>
          <w:szCs w:val="28"/>
        </w:rPr>
      </w:pPr>
      <w:r w:rsidRPr="00465A25">
        <w:rPr>
          <w:color w:val="000000"/>
          <w:spacing w:val="4"/>
          <w:sz w:val="28"/>
          <w:szCs w:val="28"/>
        </w:rPr>
        <w:t>задание;</w:t>
      </w:r>
    </w:p>
    <w:p w:rsidR="003D636D" w:rsidRPr="00465A25" w:rsidRDefault="003D636D" w:rsidP="003D636D">
      <w:pPr>
        <w:pStyle w:val="a3"/>
        <w:numPr>
          <w:ilvl w:val="0"/>
          <w:numId w:val="31"/>
        </w:numPr>
        <w:shd w:val="clear" w:color="auto" w:fill="FFFFFF"/>
        <w:spacing w:before="0" w:after="0" w:line="360" w:lineRule="auto"/>
        <w:ind w:left="0"/>
        <w:rPr>
          <w:color w:val="000000"/>
          <w:spacing w:val="4"/>
          <w:sz w:val="28"/>
          <w:szCs w:val="28"/>
        </w:rPr>
      </w:pPr>
      <w:r w:rsidRPr="00465A25">
        <w:rPr>
          <w:color w:val="000000"/>
          <w:spacing w:val="4"/>
          <w:sz w:val="28"/>
          <w:szCs w:val="28"/>
        </w:rPr>
        <w:t>календарный график выполнения работы;</w:t>
      </w:r>
    </w:p>
    <w:p w:rsidR="003D636D" w:rsidRDefault="003D636D" w:rsidP="003D636D">
      <w:pPr>
        <w:pStyle w:val="a3"/>
        <w:numPr>
          <w:ilvl w:val="0"/>
          <w:numId w:val="31"/>
        </w:numPr>
        <w:shd w:val="clear" w:color="auto" w:fill="FFFFFF"/>
        <w:spacing w:before="0" w:after="0" w:line="360" w:lineRule="auto"/>
        <w:ind w:left="0"/>
        <w:rPr>
          <w:color w:val="000000"/>
          <w:spacing w:val="4"/>
          <w:sz w:val="28"/>
          <w:szCs w:val="28"/>
        </w:rPr>
      </w:pPr>
      <w:r w:rsidRPr="00465A25">
        <w:rPr>
          <w:color w:val="000000"/>
          <w:spacing w:val="4"/>
          <w:sz w:val="28"/>
          <w:szCs w:val="28"/>
        </w:rPr>
        <w:t>содержание;</w:t>
      </w:r>
    </w:p>
    <w:p w:rsidR="003D636D" w:rsidRPr="00465A25" w:rsidRDefault="003D636D" w:rsidP="003D636D">
      <w:pPr>
        <w:pStyle w:val="a3"/>
        <w:numPr>
          <w:ilvl w:val="0"/>
          <w:numId w:val="31"/>
        </w:numPr>
        <w:shd w:val="clear" w:color="auto" w:fill="FFFFFF"/>
        <w:spacing w:before="0" w:after="0" w:line="360" w:lineRule="auto"/>
        <w:ind w:left="0"/>
        <w:rPr>
          <w:color w:val="000000"/>
          <w:spacing w:val="4"/>
          <w:sz w:val="28"/>
          <w:szCs w:val="28"/>
        </w:rPr>
      </w:pPr>
      <w:r w:rsidRPr="00465A25">
        <w:rPr>
          <w:color w:val="000000"/>
          <w:spacing w:val="4"/>
          <w:sz w:val="28"/>
          <w:szCs w:val="28"/>
        </w:rPr>
        <w:t>введение;</w:t>
      </w:r>
    </w:p>
    <w:p w:rsidR="003D636D" w:rsidRDefault="003D636D" w:rsidP="003D636D">
      <w:pPr>
        <w:pStyle w:val="a3"/>
        <w:numPr>
          <w:ilvl w:val="0"/>
          <w:numId w:val="31"/>
        </w:numPr>
        <w:shd w:val="clear" w:color="auto" w:fill="FFFFFF"/>
        <w:spacing w:before="0" w:after="0" w:line="360" w:lineRule="auto"/>
        <w:ind w:left="0"/>
        <w:rPr>
          <w:color w:val="000000"/>
          <w:spacing w:val="4"/>
          <w:sz w:val="28"/>
          <w:szCs w:val="28"/>
        </w:rPr>
      </w:pPr>
      <w:r>
        <w:rPr>
          <w:color w:val="000000"/>
          <w:spacing w:val="4"/>
          <w:sz w:val="28"/>
          <w:szCs w:val="28"/>
        </w:rPr>
        <w:t>основная часть:</w:t>
      </w:r>
    </w:p>
    <w:p w:rsidR="003D636D" w:rsidRPr="006C1AF2" w:rsidRDefault="003D636D" w:rsidP="003D636D">
      <w:pPr>
        <w:pStyle w:val="Default"/>
        <w:numPr>
          <w:ilvl w:val="0"/>
          <w:numId w:val="22"/>
        </w:numPr>
        <w:shd w:val="clear" w:color="auto" w:fill="FFFFFF"/>
        <w:tabs>
          <w:tab w:val="left" w:pos="0"/>
        </w:tabs>
        <w:spacing w:line="360" w:lineRule="auto"/>
        <w:ind w:left="0" w:firstLine="0"/>
        <w:jc w:val="both"/>
        <w:rPr>
          <w:spacing w:val="4"/>
          <w:sz w:val="28"/>
          <w:szCs w:val="28"/>
        </w:rPr>
      </w:pPr>
      <w:r w:rsidRPr="006C1AF2">
        <w:rPr>
          <w:sz w:val="28"/>
          <w:szCs w:val="28"/>
        </w:rPr>
        <w:t>теоретический раздел;</w:t>
      </w:r>
    </w:p>
    <w:p w:rsidR="003D636D" w:rsidRPr="006C1AF2" w:rsidRDefault="003D636D" w:rsidP="003D636D">
      <w:pPr>
        <w:pStyle w:val="Default"/>
        <w:numPr>
          <w:ilvl w:val="0"/>
          <w:numId w:val="22"/>
        </w:numPr>
        <w:shd w:val="clear" w:color="auto" w:fill="FFFFFF"/>
        <w:tabs>
          <w:tab w:val="left" w:pos="0"/>
        </w:tabs>
        <w:spacing w:line="360" w:lineRule="auto"/>
        <w:ind w:left="0" w:firstLine="0"/>
        <w:jc w:val="both"/>
        <w:rPr>
          <w:spacing w:val="4"/>
          <w:sz w:val="28"/>
          <w:szCs w:val="28"/>
        </w:rPr>
      </w:pPr>
      <w:r w:rsidRPr="006C1AF2">
        <w:rPr>
          <w:sz w:val="28"/>
          <w:szCs w:val="28"/>
        </w:rPr>
        <w:t>практический раздел;</w:t>
      </w:r>
    </w:p>
    <w:p w:rsidR="003D636D" w:rsidRDefault="003D636D" w:rsidP="003D636D">
      <w:pPr>
        <w:pStyle w:val="a3"/>
        <w:numPr>
          <w:ilvl w:val="0"/>
          <w:numId w:val="31"/>
        </w:numPr>
        <w:shd w:val="clear" w:color="auto" w:fill="FFFFFF"/>
        <w:spacing w:before="0" w:after="0" w:line="360" w:lineRule="auto"/>
        <w:ind w:left="0"/>
        <w:rPr>
          <w:color w:val="000000"/>
          <w:spacing w:val="4"/>
          <w:sz w:val="28"/>
          <w:szCs w:val="28"/>
        </w:rPr>
      </w:pPr>
      <w:r>
        <w:rPr>
          <w:color w:val="000000"/>
          <w:spacing w:val="4"/>
          <w:sz w:val="28"/>
          <w:szCs w:val="28"/>
        </w:rPr>
        <w:t>экономическая часть;</w:t>
      </w:r>
    </w:p>
    <w:p w:rsidR="003D636D" w:rsidRDefault="003D636D" w:rsidP="003D636D">
      <w:pPr>
        <w:pStyle w:val="a3"/>
        <w:numPr>
          <w:ilvl w:val="0"/>
          <w:numId w:val="31"/>
        </w:numPr>
        <w:shd w:val="clear" w:color="auto" w:fill="FFFFFF"/>
        <w:spacing w:before="0" w:after="0" w:line="360" w:lineRule="auto"/>
        <w:ind w:left="0"/>
        <w:rPr>
          <w:color w:val="000000"/>
          <w:spacing w:val="4"/>
          <w:sz w:val="28"/>
          <w:szCs w:val="28"/>
        </w:rPr>
      </w:pPr>
      <w:r>
        <w:rPr>
          <w:color w:val="000000"/>
          <w:spacing w:val="4"/>
          <w:sz w:val="28"/>
          <w:szCs w:val="28"/>
        </w:rPr>
        <w:t>безопасность жизнедеятельности;</w:t>
      </w:r>
    </w:p>
    <w:p w:rsidR="003D636D" w:rsidRPr="00465A25" w:rsidRDefault="003D636D" w:rsidP="003D636D">
      <w:pPr>
        <w:pStyle w:val="a3"/>
        <w:numPr>
          <w:ilvl w:val="0"/>
          <w:numId w:val="31"/>
        </w:numPr>
        <w:shd w:val="clear" w:color="auto" w:fill="FFFFFF"/>
        <w:spacing w:before="0" w:after="0" w:line="360" w:lineRule="auto"/>
        <w:ind w:left="0"/>
        <w:rPr>
          <w:color w:val="000000"/>
          <w:spacing w:val="4"/>
          <w:sz w:val="28"/>
          <w:szCs w:val="28"/>
        </w:rPr>
      </w:pPr>
      <w:r w:rsidRPr="00465A25">
        <w:rPr>
          <w:color w:val="000000"/>
          <w:spacing w:val="4"/>
          <w:sz w:val="28"/>
          <w:szCs w:val="28"/>
        </w:rPr>
        <w:t>заключение;</w:t>
      </w:r>
    </w:p>
    <w:p w:rsidR="003D636D" w:rsidRPr="00465A25" w:rsidRDefault="003D636D" w:rsidP="003D636D">
      <w:pPr>
        <w:pStyle w:val="a3"/>
        <w:numPr>
          <w:ilvl w:val="0"/>
          <w:numId w:val="31"/>
        </w:numPr>
        <w:shd w:val="clear" w:color="auto" w:fill="FFFFFF"/>
        <w:spacing w:before="0" w:after="0" w:line="360" w:lineRule="auto"/>
        <w:ind w:left="0"/>
        <w:rPr>
          <w:color w:val="000000"/>
          <w:spacing w:val="4"/>
          <w:sz w:val="28"/>
          <w:szCs w:val="28"/>
        </w:rPr>
      </w:pPr>
      <w:r w:rsidRPr="00465A25">
        <w:rPr>
          <w:color w:val="000000"/>
          <w:spacing w:val="4"/>
          <w:sz w:val="28"/>
          <w:szCs w:val="28"/>
        </w:rPr>
        <w:t>список использованных источников;</w:t>
      </w:r>
    </w:p>
    <w:p w:rsidR="003D636D" w:rsidRDefault="003D636D" w:rsidP="003D636D">
      <w:pPr>
        <w:pStyle w:val="a3"/>
        <w:numPr>
          <w:ilvl w:val="0"/>
          <w:numId w:val="31"/>
        </w:numPr>
        <w:shd w:val="clear" w:color="auto" w:fill="FFFFFF"/>
        <w:spacing w:before="0" w:after="0" w:line="360" w:lineRule="auto"/>
        <w:ind w:left="0"/>
        <w:rPr>
          <w:color w:val="000000"/>
          <w:spacing w:val="4"/>
          <w:sz w:val="28"/>
          <w:szCs w:val="28"/>
        </w:rPr>
      </w:pPr>
      <w:r>
        <w:rPr>
          <w:color w:val="000000"/>
          <w:spacing w:val="4"/>
          <w:sz w:val="28"/>
          <w:szCs w:val="28"/>
        </w:rPr>
        <w:t>приложения;</w:t>
      </w:r>
    </w:p>
    <w:p w:rsidR="003D636D" w:rsidRDefault="003D636D" w:rsidP="003D636D">
      <w:pPr>
        <w:autoSpaceDE w:val="0"/>
        <w:autoSpaceDN w:val="0"/>
        <w:adjustRightInd w:val="0"/>
        <w:spacing w:line="276" w:lineRule="auto"/>
        <w:rPr>
          <w:color w:val="000000"/>
          <w:spacing w:val="4"/>
          <w:sz w:val="28"/>
          <w:szCs w:val="28"/>
        </w:rPr>
      </w:pPr>
      <w:r>
        <w:rPr>
          <w:color w:val="000000"/>
          <w:spacing w:val="4"/>
          <w:sz w:val="28"/>
          <w:szCs w:val="28"/>
        </w:rPr>
        <w:t>графическая часть</w:t>
      </w:r>
    </w:p>
    <w:p w:rsidR="002828BE" w:rsidRPr="00401C08" w:rsidRDefault="00401C08" w:rsidP="00401C08">
      <w:pPr>
        <w:pStyle w:val="1"/>
        <w:rPr>
          <w:b w:val="0"/>
          <w:sz w:val="28"/>
        </w:rPr>
      </w:pPr>
      <w:bookmarkStart w:id="4" w:name="_Toc440537813"/>
      <w:r w:rsidRPr="00401C08">
        <w:rPr>
          <w:b w:val="0"/>
          <w:sz w:val="28"/>
        </w:rPr>
        <w:t xml:space="preserve">1.2 </w:t>
      </w:r>
      <w:r w:rsidR="002828BE" w:rsidRPr="00401C08">
        <w:rPr>
          <w:b w:val="0"/>
          <w:sz w:val="28"/>
        </w:rPr>
        <w:t>Введение</w:t>
      </w:r>
      <w:bookmarkEnd w:id="4"/>
      <w:r w:rsidR="002828BE" w:rsidRPr="00401C08">
        <w:rPr>
          <w:b w:val="0"/>
          <w:sz w:val="28"/>
        </w:rPr>
        <w:t xml:space="preserve"> </w:t>
      </w:r>
    </w:p>
    <w:p w:rsidR="002828BE" w:rsidRPr="004C3CE6" w:rsidRDefault="002828BE" w:rsidP="0025444D">
      <w:pPr>
        <w:autoSpaceDE w:val="0"/>
        <w:autoSpaceDN w:val="0"/>
        <w:adjustRightInd w:val="0"/>
        <w:spacing w:line="276" w:lineRule="auto"/>
        <w:rPr>
          <w:sz w:val="28"/>
          <w:szCs w:val="28"/>
        </w:rPr>
      </w:pPr>
      <w:r w:rsidRPr="004C3CE6">
        <w:rPr>
          <w:sz w:val="28"/>
          <w:szCs w:val="28"/>
        </w:rPr>
        <w:t xml:space="preserve">Во введении обосновывается актуальность темы, цель дипломной работы и задачи. Определяется объект и предмет исследования. </w:t>
      </w:r>
    </w:p>
    <w:p w:rsidR="002828BE" w:rsidRPr="004C3CE6" w:rsidRDefault="002828BE" w:rsidP="0025444D">
      <w:pPr>
        <w:autoSpaceDE w:val="0"/>
        <w:autoSpaceDN w:val="0"/>
        <w:adjustRightInd w:val="0"/>
        <w:spacing w:line="276" w:lineRule="auto"/>
        <w:rPr>
          <w:sz w:val="28"/>
          <w:szCs w:val="28"/>
        </w:rPr>
      </w:pPr>
      <w:r w:rsidRPr="004C3CE6">
        <w:rPr>
          <w:sz w:val="28"/>
          <w:szCs w:val="28"/>
        </w:rPr>
        <w:t xml:space="preserve">Необходимо указать предполагаемую новизну исследования, изложить конкретные аргументы, доказывающие данное утверждение, методологию и </w:t>
      </w:r>
      <w:r w:rsidRPr="004C3CE6">
        <w:rPr>
          <w:sz w:val="28"/>
          <w:szCs w:val="28"/>
        </w:rPr>
        <w:lastRenderedPageBreak/>
        <w:t xml:space="preserve">гипотезу научного исследования, какие положения предполагается вынести на защиту. </w:t>
      </w:r>
    </w:p>
    <w:p w:rsidR="002828BE" w:rsidRPr="004C3CE6" w:rsidRDefault="002828BE" w:rsidP="0025444D">
      <w:pPr>
        <w:autoSpaceDE w:val="0"/>
        <w:autoSpaceDN w:val="0"/>
        <w:adjustRightInd w:val="0"/>
        <w:spacing w:line="276" w:lineRule="auto"/>
        <w:rPr>
          <w:sz w:val="28"/>
          <w:szCs w:val="28"/>
        </w:rPr>
      </w:pPr>
      <w:r w:rsidRPr="004C3CE6">
        <w:rPr>
          <w:i/>
          <w:iCs/>
          <w:sz w:val="28"/>
          <w:szCs w:val="28"/>
        </w:rPr>
        <w:t xml:space="preserve">Актуальность и новизна </w:t>
      </w:r>
      <w:r w:rsidRPr="004C3CE6">
        <w:rPr>
          <w:sz w:val="28"/>
          <w:szCs w:val="28"/>
        </w:rPr>
        <w:t xml:space="preserve">темы предполагают обоснование причин, которые вызвали необходимость данного исследования и разработки. </w:t>
      </w:r>
    </w:p>
    <w:p w:rsidR="002828BE" w:rsidRPr="004C3CE6" w:rsidRDefault="002828BE" w:rsidP="0025444D">
      <w:pPr>
        <w:autoSpaceDE w:val="0"/>
        <w:autoSpaceDN w:val="0"/>
        <w:adjustRightInd w:val="0"/>
        <w:spacing w:line="276" w:lineRule="auto"/>
        <w:rPr>
          <w:sz w:val="28"/>
          <w:szCs w:val="28"/>
        </w:rPr>
      </w:pPr>
      <w:proofErr w:type="gramStart"/>
      <w:r w:rsidRPr="004C3CE6">
        <w:rPr>
          <w:i/>
          <w:iCs/>
          <w:sz w:val="28"/>
          <w:szCs w:val="28"/>
        </w:rPr>
        <w:t xml:space="preserve">Цель и задачи </w:t>
      </w:r>
      <w:r w:rsidRPr="004C3CE6">
        <w:rPr>
          <w:sz w:val="28"/>
          <w:szCs w:val="28"/>
        </w:rPr>
        <w:t>– это обоснование того, что необходимо достичь в ходе исследования, и система конкретных задач, которые необходимо решить для этого (например, изучить научную литературу по выбранной теме, систематизировать знания по какой-либо научной проблематике, исследовать…, описать…, установить…, разработать…, реализовать…, оценить… и т. д.).</w:t>
      </w:r>
      <w:proofErr w:type="gramEnd"/>
      <w:r w:rsidRPr="004C3CE6">
        <w:rPr>
          <w:sz w:val="28"/>
          <w:szCs w:val="28"/>
        </w:rPr>
        <w:t xml:space="preserve"> Формулировка цели должна согласовываться с темой работы.</w:t>
      </w:r>
    </w:p>
    <w:p w:rsidR="002828BE" w:rsidRPr="004C3CE6" w:rsidRDefault="002828BE" w:rsidP="0025444D">
      <w:pPr>
        <w:autoSpaceDE w:val="0"/>
        <w:autoSpaceDN w:val="0"/>
        <w:adjustRightInd w:val="0"/>
        <w:spacing w:line="276" w:lineRule="auto"/>
        <w:rPr>
          <w:sz w:val="28"/>
          <w:szCs w:val="28"/>
        </w:rPr>
      </w:pPr>
      <w:r w:rsidRPr="004C3CE6">
        <w:rPr>
          <w:sz w:val="28"/>
          <w:szCs w:val="28"/>
        </w:rPr>
        <w:t xml:space="preserve">Количество задач не должно быть большим (от трех до шести, но не более). Задачи раскрывают цель и обусловливают структуру работы. </w:t>
      </w:r>
    </w:p>
    <w:p w:rsidR="002828BE" w:rsidRPr="004C3CE6" w:rsidRDefault="002828BE" w:rsidP="0025444D">
      <w:pPr>
        <w:autoSpaceDE w:val="0"/>
        <w:autoSpaceDN w:val="0"/>
        <w:adjustRightInd w:val="0"/>
        <w:spacing w:line="276" w:lineRule="auto"/>
        <w:rPr>
          <w:sz w:val="28"/>
          <w:szCs w:val="28"/>
        </w:rPr>
      </w:pPr>
      <w:r w:rsidRPr="004C3CE6">
        <w:rPr>
          <w:i/>
          <w:iCs/>
          <w:sz w:val="28"/>
          <w:szCs w:val="28"/>
        </w:rPr>
        <w:t xml:space="preserve">Объект и предмет исследования </w:t>
      </w:r>
      <w:r w:rsidRPr="004C3CE6">
        <w:rPr>
          <w:sz w:val="28"/>
          <w:szCs w:val="28"/>
        </w:rPr>
        <w:t xml:space="preserve">– это то, что непосредственно изучается в дипломной работе. Объект указывает на то, что изучается в целом. Объект – это процесс или явление, порождающие проблемную ситуацию или требующие изучения для эффективной реализации какого-либо проекта и избранные для исследования. </w:t>
      </w:r>
      <w:r w:rsidRPr="004C3CE6">
        <w:rPr>
          <w:i/>
          <w:iCs/>
          <w:sz w:val="28"/>
          <w:szCs w:val="28"/>
        </w:rPr>
        <w:t xml:space="preserve">Предмет </w:t>
      </w:r>
      <w:r w:rsidRPr="004C3CE6">
        <w:rPr>
          <w:sz w:val="28"/>
          <w:szCs w:val="28"/>
        </w:rPr>
        <w:t xml:space="preserve">– это то, что находится в границах объекта. Предмет вычленяется из объекта и представляет собой ту часть, тот аспект, на которое непосредственно направлено исследование. Именно предмет работы определяет тему исследования (заглавие) дипломной работы. </w:t>
      </w:r>
    </w:p>
    <w:p w:rsidR="002828BE" w:rsidRPr="004C3CE6" w:rsidRDefault="002828BE" w:rsidP="0025444D">
      <w:pPr>
        <w:autoSpaceDE w:val="0"/>
        <w:autoSpaceDN w:val="0"/>
        <w:adjustRightInd w:val="0"/>
        <w:spacing w:line="276" w:lineRule="auto"/>
        <w:rPr>
          <w:sz w:val="28"/>
          <w:szCs w:val="28"/>
        </w:rPr>
      </w:pPr>
      <w:r w:rsidRPr="004C3CE6">
        <w:rPr>
          <w:sz w:val="28"/>
          <w:szCs w:val="28"/>
        </w:rPr>
        <w:t xml:space="preserve">Во введении рекомендуется дать краткую характеристику информатизации общества на современном этапе, новые направления в области информационных технологий и программного обеспечения. Особое внимание должно быть уделено внедрению средств новых информационных технологий – созданию сайтов, информационных систем, электронных учебников  и т.д. </w:t>
      </w:r>
    </w:p>
    <w:p w:rsidR="002828BE" w:rsidRPr="004C3CE6" w:rsidRDefault="002828BE" w:rsidP="0025444D">
      <w:pPr>
        <w:autoSpaceDE w:val="0"/>
        <w:autoSpaceDN w:val="0"/>
        <w:adjustRightInd w:val="0"/>
        <w:spacing w:line="276" w:lineRule="auto"/>
        <w:rPr>
          <w:sz w:val="28"/>
          <w:szCs w:val="28"/>
        </w:rPr>
      </w:pPr>
      <w:r w:rsidRPr="004C3CE6">
        <w:rPr>
          <w:sz w:val="28"/>
          <w:szCs w:val="28"/>
        </w:rPr>
        <w:t xml:space="preserve">Объем введения составляет 10-15% от общего объема дипломной работы. </w:t>
      </w:r>
    </w:p>
    <w:p w:rsidR="002828BE" w:rsidRPr="00401C08" w:rsidRDefault="00401C08" w:rsidP="00401C08">
      <w:pPr>
        <w:pStyle w:val="1"/>
        <w:rPr>
          <w:b w:val="0"/>
          <w:sz w:val="28"/>
        </w:rPr>
      </w:pPr>
      <w:bookmarkStart w:id="5" w:name="_Toc440537814"/>
      <w:r w:rsidRPr="00401C08">
        <w:rPr>
          <w:b w:val="0"/>
          <w:sz w:val="28"/>
        </w:rPr>
        <w:t xml:space="preserve">1.3 </w:t>
      </w:r>
      <w:r w:rsidR="002828BE" w:rsidRPr="00401C08">
        <w:rPr>
          <w:b w:val="0"/>
          <w:sz w:val="28"/>
        </w:rPr>
        <w:t>Теоретическая часть</w:t>
      </w:r>
      <w:bookmarkEnd w:id="5"/>
    </w:p>
    <w:p w:rsidR="002828BE" w:rsidRPr="004C3CE6" w:rsidRDefault="002828BE" w:rsidP="0025444D">
      <w:pPr>
        <w:autoSpaceDE w:val="0"/>
        <w:autoSpaceDN w:val="0"/>
        <w:adjustRightInd w:val="0"/>
        <w:spacing w:line="276" w:lineRule="auto"/>
        <w:rPr>
          <w:sz w:val="28"/>
          <w:szCs w:val="28"/>
        </w:rPr>
      </w:pPr>
      <w:r w:rsidRPr="004C3CE6">
        <w:rPr>
          <w:sz w:val="28"/>
          <w:szCs w:val="28"/>
        </w:rPr>
        <w:t>Первая часть дипломной работы нос</w:t>
      </w:r>
      <w:r w:rsidR="002B2617" w:rsidRPr="004C3CE6">
        <w:rPr>
          <w:sz w:val="28"/>
          <w:szCs w:val="28"/>
        </w:rPr>
        <w:t>ит общетеоретический характер.</w:t>
      </w:r>
      <w:r w:rsidRPr="004C3CE6">
        <w:rPr>
          <w:sz w:val="28"/>
          <w:szCs w:val="28"/>
        </w:rPr>
        <w:t xml:space="preserve"> В данной части излагается сущность исследуемой проблемы, рассматриваются различные подходы к решению. Эта часть служит теоретическим обоснованием будущих разработок, так как дает возможность выбрать </w:t>
      </w:r>
      <w:r w:rsidRPr="004C3CE6">
        <w:rPr>
          <w:sz w:val="28"/>
          <w:szCs w:val="28"/>
        </w:rPr>
        <w:lastRenderedPageBreak/>
        <w:t xml:space="preserve">определенную методику проведения качественного и количественного анализа состояния вопроса в конкретных практических условиях. </w:t>
      </w:r>
    </w:p>
    <w:p w:rsidR="002828BE" w:rsidRPr="004C3CE6" w:rsidRDefault="002828BE" w:rsidP="0025444D">
      <w:pPr>
        <w:autoSpaceDE w:val="0"/>
        <w:autoSpaceDN w:val="0"/>
        <w:adjustRightInd w:val="0"/>
        <w:spacing w:line="276" w:lineRule="auto"/>
        <w:rPr>
          <w:i/>
          <w:iCs/>
          <w:sz w:val="28"/>
          <w:szCs w:val="28"/>
        </w:rPr>
      </w:pPr>
      <w:r w:rsidRPr="004C3CE6">
        <w:rPr>
          <w:i/>
          <w:iCs/>
          <w:sz w:val="28"/>
          <w:szCs w:val="28"/>
        </w:rPr>
        <w:t xml:space="preserve">Основные </w:t>
      </w:r>
      <w:r w:rsidR="00401C08">
        <w:rPr>
          <w:i/>
          <w:iCs/>
          <w:sz w:val="28"/>
          <w:szCs w:val="28"/>
        </w:rPr>
        <w:t>элементы</w:t>
      </w:r>
      <w:r w:rsidRPr="004C3CE6">
        <w:rPr>
          <w:i/>
          <w:iCs/>
          <w:sz w:val="28"/>
          <w:szCs w:val="28"/>
        </w:rPr>
        <w:t xml:space="preserve"> </w:t>
      </w:r>
    </w:p>
    <w:p w:rsidR="002828BE" w:rsidRPr="004C3CE6" w:rsidRDefault="002828BE" w:rsidP="0025444D">
      <w:pPr>
        <w:autoSpaceDE w:val="0"/>
        <w:autoSpaceDN w:val="0"/>
        <w:adjustRightInd w:val="0"/>
        <w:spacing w:line="276" w:lineRule="auto"/>
        <w:rPr>
          <w:sz w:val="28"/>
          <w:szCs w:val="28"/>
        </w:rPr>
      </w:pPr>
      <w:r w:rsidRPr="004C3CE6">
        <w:rPr>
          <w:sz w:val="28"/>
          <w:szCs w:val="28"/>
        </w:rPr>
        <w:t xml:space="preserve">В данном разделе теоретической части ВКР рассматриваются основные понятия предметной области. Общая характеристика исследуемой предметной области. Принципы, которым следует руководствоваться при создании программного продукта. Также следует описать для какой аудитории, т.е. кому и зачем, </w:t>
      </w:r>
      <w:r w:rsidR="002B2617" w:rsidRPr="004C3CE6">
        <w:rPr>
          <w:sz w:val="28"/>
          <w:szCs w:val="28"/>
        </w:rPr>
        <w:t>создается</w:t>
      </w:r>
      <w:r w:rsidRPr="004C3CE6">
        <w:rPr>
          <w:sz w:val="28"/>
          <w:szCs w:val="28"/>
        </w:rPr>
        <w:t xml:space="preserve"> данный продукт. Структура конечного продукта. </w:t>
      </w:r>
    </w:p>
    <w:p w:rsidR="002828BE" w:rsidRPr="004C3CE6" w:rsidRDefault="002828BE" w:rsidP="0025444D">
      <w:pPr>
        <w:autoSpaceDE w:val="0"/>
        <w:autoSpaceDN w:val="0"/>
        <w:adjustRightInd w:val="0"/>
        <w:spacing w:line="276" w:lineRule="auto"/>
        <w:rPr>
          <w:i/>
          <w:iCs/>
          <w:sz w:val="28"/>
          <w:szCs w:val="28"/>
        </w:rPr>
      </w:pPr>
      <w:r w:rsidRPr="004C3CE6">
        <w:rPr>
          <w:i/>
          <w:iCs/>
          <w:sz w:val="28"/>
          <w:szCs w:val="28"/>
        </w:rPr>
        <w:t xml:space="preserve">Выбор программ и алгоритмы </w:t>
      </w:r>
    </w:p>
    <w:p w:rsidR="002828BE" w:rsidRPr="004C3CE6" w:rsidRDefault="002828BE" w:rsidP="0025444D">
      <w:pPr>
        <w:autoSpaceDE w:val="0"/>
        <w:autoSpaceDN w:val="0"/>
        <w:adjustRightInd w:val="0"/>
        <w:spacing w:line="276" w:lineRule="auto"/>
        <w:rPr>
          <w:sz w:val="28"/>
          <w:szCs w:val="28"/>
        </w:rPr>
      </w:pPr>
      <w:r w:rsidRPr="004C3CE6">
        <w:rPr>
          <w:sz w:val="28"/>
          <w:szCs w:val="28"/>
        </w:rPr>
        <w:t xml:space="preserve">Аппаратное и программное обеспечение, необходимое для разработки. Следует определить основные этапы разработки. Если для создания продукта используется какой-либо язык программирования, то обосновать выбор языка. </w:t>
      </w:r>
    </w:p>
    <w:p w:rsidR="002828BE" w:rsidRPr="004C3CE6" w:rsidRDefault="002828BE" w:rsidP="0025444D">
      <w:pPr>
        <w:autoSpaceDE w:val="0"/>
        <w:autoSpaceDN w:val="0"/>
        <w:adjustRightInd w:val="0"/>
        <w:spacing w:line="276" w:lineRule="auto"/>
        <w:rPr>
          <w:sz w:val="28"/>
          <w:szCs w:val="28"/>
        </w:rPr>
      </w:pPr>
      <w:r w:rsidRPr="004C3CE6">
        <w:rPr>
          <w:sz w:val="28"/>
          <w:szCs w:val="28"/>
        </w:rPr>
        <w:t xml:space="preserve">Выбор необходимых программ для создания продукта. Характеристика области применения программ. Описание работы программы, меню. Рассмотреть интерфейс выбранных программ для создания продукта. </w:t>
      </w:r>
    </w:p>
    <w:p w:rsidR="002828BE" w:rsidRPr="00401C08" w:rsidRDefault="00401C08" w:rsidP="00401C08">
      <w:pPr>
        <w:pStyle w:val="1"/>
        <w:rPr>
          <w:b w:val="0"/>
          <w:sz w:val="28"/>
        </w:rPr>
      </w:pPr>
      <w:bookmarkStart w:id="6" w:name="_Toc440537815"/>
      <w:r w:rsidRPr="00401C08">
        <w:rPr>
          <w:b w:val="0"/>
          <w:sz w:val="28"/>
        </w:rPr>
        <w:t xml:space="preserve">1.4 </w:t>
      </w:r>
      <w:r w:rsidR="002828BE" w:rsidRPr="00401C08">
        <w:rPr>
          <w:b w:val="0"/>
          <w:sz w:val="28"/>
        </w:rPr>
        <w:t>Практическая часть</w:t>
      </w:r>
      <w:bookmarkEnd w:id="6"/>
      <w:r w:rsidR="002828BE" w:rsidRPr="00401C08">
        <w:rPr>
          <w:b w:val="0"/>
          <w:sz w:val="28"/>
        </w:rPr>
        <w:t xml:space="preserve"> </w:t>
      </w:r>
    </w:p>
    <w:p w:rsidR="002828BE" w:rsidRPr="005323C5" w:rsidRDefault="002828BE" w:rsidP="00B24820">
      <w:pPr>
        <w:rPr>
          <w:sz w:val="28"/>
          <w:szCs w:val="28"/>
        </w:rPr>
      </w:pPr>
      <w:r w:rsidRPr="005323C5">
        <w:rPr>
          <w:sz w:val="28"/>
          <w:szCs w:val="28"/>
        </w:rPr>
        <w:t xml:space="preserve">Вторая часть дипломной работы является практической и предполагает: </w:t>
      </w:r>
      <w:r w:rsidR="00401C08" w:rsidRPr="005323C5">
        <w:rPr>
          <w:sz w:val="28"/>
          <w:szCs w:val="28"/>
        </w:rPr>
        <w:t>разработка</w:t>
      </w:r>
      <w:r w:rsidRPr="005323C5">
        <w:rPr>
          <w:sz w:val="28"/>
          <w:szCs w:val="28"/>
        </w:rPr>
        <w:t xml:space="preserve"> программного продукта</w:t>
      </w:r>
      <w:r w:rsidR="00401C08" w:rsidRPr="005323C5">
        <w:rPr>
          <w:sz w:val="28"/>
          <w:szCs w:val="28"/>
        </w:rPr>
        <w:t xml:space="preserve"> (АИС)</w:t>
      </w:r>
      <w:r w:rsidRPr="005323C5">
        <w:rPr>
          <w:sz w:val="28"/>
          <w:szCs w:val="28"/>
        </w:rPr>
        <w:t xml:space="preserve">, реализация на компьютере, тестирование и устранение ошибок и апробация. В данной части студент разрабатывает программный продукт и дает описание процесса разработки.  </w:t>
      </w:r>
    </w:p>
    <w:p w:rsidR="00B24820" w:rsidRPr="005323C5" w:rsidRDefault="00B24820" w:rsidP="00B24820">
      <w:pPr>
        <w:rPr>
          <w:rFonts w:cs="Times New Roman"/>
          <w:sz w:val="28"/>
          <w:szCs w:val="28"/>
        </w:rPr>
      </w:pPr>
      <w:r w:rsidRPr="005323C5">
        <w:rPr>
          <w:rFonts w:cs="Times New Roman"/>
          <w:sz w:val="28"/>
          <w:szCs w:val="28"/>
        </w:rPr>
        <w:t>Требования к информационной системе. Техническое задание</w:t>
      </w:r>
    </w:p>
    <w:p w:rsidR="00B24820" w:rsidRPr="005323C5" w:rsidRDefault="00B24820" w:rsidP="00B24820">
      <w:pPr>
        <w:rPr>
          <w:color w:val="000000"/>
          <w:sz w:val="28"/>
          <w:szCs w:val="28"/>
          <w:shd w:val="clear" w:color="auto" w:fill="FFFFFF"/>
        </w:rPr>
      </w:pPr>
      <w:r w:rsidRPr="005323C5">
        <w:rPr>
          <w:color w:val="000000"/>
          <w:sz w:val="28"/>
          <w:szCs w:val="28"/>
          <w:shd w:val="clear" w:color="auto" w:fill="FFFFFF"/>
        </w:rPr>
        <w:t>Техническое задание – это документ, определяющий цели, требования и основные исходные данные, необходимые для разработки информационной системы.</w:t>
      </w:r>
    </w:p>
    <w:p w:rsidR="00B24820" w:rsidRPr="005323C5" w:rsidRDefault="00B24820" w:rsidP="00B24820">
      <w:pPr>
        <w:rPr>
          <w:color w:val="000000"/>
          <w:sz w:val="28"/>
          <w:szCs w:val="28"/>
          <w:shd w:val="clear" w:color="auto" w:fill="FFFFFF"/>
        </w:rPr>
      </w:pPr>
      <w:r w:rsidRPr="005323C5">
        <w:rPr>
          <w:color w:val="000000"/>
          <w:sz w:val="28"/>
          <w:szCs w:val="28"/>
          <w:shd w:val="clear" w:color="auto" w:fill="FFFFFF"/>
        </w:rPr>
        <w:t>При разработке технического задания необходимо решить следующие задачи:</w:t>
      </w:r>
    </w:p>
    <w:p w:rsidR="00B24820" w:rsidRPr="005323C5" w:rsidRDefault="00B24820" w:rsidP="00B24820">
      <w:pPr>
        <w:rPr>
          <w:color w:val="000000"/>
          <w:sz w:val="28"/>
          <w:szCs w:val="28"/>
          <w:shd w:val="clear" w:color="auto" w:fill="FFFFFF"/>
        </w:rPr>
      </w:pPr>
      <w:r w:rsidRPr="005323C5">
        <w:rPr>
          <w:color w:val="000000"/>
          <w:sz w:val="28"/>
          <w:szCs w:val="28"/>
          <w:shd w:val="clear" w:color="auto" w:fill="FFFFFF"/>
        </w:rPr>
        <w:t>установить общую цель создания ИС, определить состав подсистем и функциональных задач;</w:t>
      </w:r>
    </w:p>
    <w:p w:rsidR="00B24820" w:rsidRPr="005323C5" w:rsidRDefault="00B24820" w:rsidP="00B24820">
      <w:pPr>
        <w:rPr>
          <w:color w:val="000000"/>
          <w:sz w:val="28"/>
          <w:szCs w:val="28"/>
          <w:shd w:val="clear" w:color="auto" w:fill="FFFFFF"/>
        </w:rPr>
      </w:pPr>
      <w:r w:rsidRPr="005323C5">
        <w:rPr>
          <w:color w:val="000000"/>
          <w:sz w:val="28"/>
          <w:szCs w:val="28"/>
          <w:shd w:val="clear" w:color="auto" w:fill="FFFFFF"/>
        </w:rPr>
        <w:t>разработать и обосновать требования, предъявляемые к подсистемам;</w:t>
      </w:r>
    </w:p>
    <w:p w:rsidR="00B24820" w:rsidRPr="005323C5" w:rsidRDefault="00B24820" w:rsidP="00B24820">
      <w:pPr>
        <w:rPr>
          <w:color w:val="000000"/>
          <w:sz w:val="28"/>
          <w:szCs w:val="28"/>
          <w:shd w:val="clear" w:color="auto" w:fill="FFFFFF"/>
        </w:rPr>
      </w:pPr>
      <w:r w:rsidRPr="005323C5">
        <w:rPr>
          <w:color w:val="000000"/>
          <w:sz w:val="28"/>
          <w:szCs w:val="28"/>
          <w:shd w:val="clear" w:color="auto" w:fill="FFFFFF"/>
        </w:rPr>
        <w:t>разработать и обосновать требования, предъявляемые к информационной базе, математическому и программному обеспечению, комплексу технических средств (включая средства связи и передачи данных);</w:t>
      </w:r>
    </w:p>
    <w:p w:rsidR="00B24820" w:rsidRPr="005323C5" w:rsidRDefault="00B24820" w:rsidP="00B24820">
      <w:pPr>
        <w:rPr>
          <w:color w:val="000000"/>
          <w:sz w:val="28"/>
          <w:szCs w:val="28"/>
          <w:shd w:val="clear" w:color="auto" w:fill="FFFFFF"/>
        </w:rPr>
      </w:pPr>
      <w:r w:rsidRPr="005323C5">
        <w:rPr>
          <w:color w:val="000000"/>
          <w:sz w:val="28"/>
          <w:szCs w:val="28"/>
          <w:shd w:val="clear" w:color="auto" w:fill="FFFFFF"/>
        </w:rPr>
        <w:t>установить общие требования к проектируемой системе;</w:t>
      </w:r>
    </w:p>
    <w:p w:rsidR="00B24820" w:rsidRPr="005323C5" w:rsidRDefault="00B24820" w:rsidP="00B24820">
      <w:pPr>
        <w:rPr>
          <w:color w:val="000000"/>
          <w:sz w:val="28"/>
          <w:szCs w:val="28"/>
          <w:shd w:val="clear" w:color="auto" w:fill="FFFFFF"/>
        </w:rPr>
      </w:pPr>
      <w:r w:rsidRPr="005323C5">
        <w:rPr>
          <w:color w:val="000000"/>
          <w:sz w:val="28"/>
          <w:szCs w:val="28"/>
          <w:shd w:val="clear" w:color="auto" w:fill="FFFFFF"/>
        </w:rPr>
        <w:lastRenderedPageBreak/>
        <w:t>определить перечень задач создания системы и исполнителей;</w:t>
      </w:r>
    </w:p>
    <w:p w:rsidR="00B24820" w:rsidRPr="005323C5" w:rsidRDefault="00B24820" w:rsidP="00B24820">
      <w:pPr>
        <w:rPr>
          <w:color w:val="000000"/>
          <w:sz w:val="28"/>
          <w:szCs w:val="28"/>
          <w:shd w:val="clear" w:color="auto" w:fill="FFFFFF"/>
        </w:rPr>
      </w:pPr>
      <w:r w:rsidRPr="005323C5">
        <w:rPr>
          <w:color w:val="000000"/>
          <w:sz w:val="28"/>
          <w:szCs w:val="28"/>
          <w:shd w:val="clear" w:color="auto" w:fill="FFFFFF"/>
        </w:rPr>
        <w:t>определить этапы создания системы и сроки их выполнения.</w:t>
      </w:r>
    </w:p>
    <w:p w:rsidR="00B24820" w:rsidRPr="005323C5" w:rsidRDefault="00B24820" w:rsidP="00B24820">
      <w:pPr>
        <w:rPr>
          <w:rFonts w:eastAsia="Times New Roman" w:cs="Times New Roman"/>
          <w:sz w:val="28"/>
          <w:szCs w:val="28"/>
          <w:bdr w:val="none" w:sz="0" w:space="0" w:color="auto" w:frame="1"/>
          <w:lang w:eastAsia="ru-RU"/>
        </w:rPr>
      </w:pPr>
      <w:r w:rsidRPr="005323C5">
        <w:rPr>
          <w:rFonts w:eastAsia="Times New Roman" w:cs="Times New Roman"/>
          <w:sz w:val="28"/>
          <w:szCs w:val="28"/>
          <w:bdr w:val="none" w:sz="0" w:space="0" w:color="auto" w:frame="1"/>
          <w:lang w:eastAsia="ru-RU"/>
        </w:rPr>
        <w:t xml:space="preserve">Проектирование информационной системы  </w:t>
      </w:r>
    </w:p>
    <w:p w:rsidR="00B24820" w:rsidRPr="005323C5" w:rsidRDefault="00B24820" w:rsidP="00B24820">
      <w:pPr>
        <w:rPr>
          <w:rFonts w:eastAsia="Times New Roman" w:cs="Times New Roman"/>
          <w:bCs/>
          <w:color w:val="000000"/>
          <w:sz w:val="28"/>
          <w:szCs w:val="28"/>
          <w:bdr w:val="none" w:sz="0" w:space="0" w:color="auto" w:frame="1"/>
          <w:lang w:eastAsia="ru-RU"/>
        </w:rPr>
      </w:pPr>
      <w:r w:rsidRPr="005323C5">
        <w:rPr>
          <w:color w:val="000000"/>
          <w:sz w:val="28"/>
          <w:szCs w:val="28"/>
          <w:shd w:val="clear" w:color="auto" w:fill="FFFFFF"/>
        </w:rPr>
        <w:t xml:space="preserve">Проектирование информационной системы предполагает формализацию </w:t>
      </w:r>
      <w:proofErr w:type="gramStart"/>
      <w:r w:rsidRPr="005323C5">
        <w:rPr>
          <w:color w:val="000000"/>
          <w:sz w:val="28"/>
          <w:szCs w:val="28"/>
          <w:shd w:val="clear" w:color="auto" w:fill="FFFFFF"/>
        </w:rPr>
        <w:t>бизнес-модели</w:t>
      </w:r>
      <w:proofErr w:type="gramEnd"/>
      <w:r w:rsidRPr="005323C5">
        <w:rPr>
          <w:color w:val="000000"/>
          <w:sz w:val="28"/>
          <w:szCs w:val="28"/>
          <w:shd w:val="clear" w:color="auto" w:fill="FFFFFF"/>
        </w:rPr>
        <w:t xml:space="preserve"> и разработку логической модели бизнес-процессов.</w:t>
      </w:r>
      <w:r w:rsidRPr="005323C5">
        <w:rPr>
          <w:rFonts w:eastAsia="Times New Roman" w:cs="Times New Roman"/>
          <w:bCs/>
          <w:color w:val="000000"/>
          <w:sz w:val="28"/>
          <w:szCs w:val="28"/>
          <w:bdr w:val="none" w:sz="0" w:space="0" w:color="auto" w:frame="1"/>
          <w:lang w:eastAsia="ru-RU"/>
        </w:rPr>
        <w:t xml:space="preserve"> </w:t>
      </w:r>
    </w:p>
    <w:p w:rsidR="00B24820" w:rsidRPr="005323C5" w:rsidRDefault="00B24820" w:rsidP="00B24820">
      <w:pPr>
        <w:rPr>
          <w:rFonts w:eastAsia="Times New Roman" w:cs="Times New Roman"/>
          <w:bCs/>
          <w:color w:val="000000"/>
          <w:sz w:val="28"/>
          <w:szCs w:val="28"/>
          <w:bdr w:val="none" w:sz="0" w:space="0" w:color="auto" w:frame="1"/>
          <w:lang w:eastAsia="ru-RU"/>
        </w:rPr>
      </w:pPr>
      <w:r w:rsidRPr="005323C5">
        <w:rPr>
          <w:rFonts w:eastAsia="Times New Roman" w:cs="Times New Roman"/>
          <w:bCs/>
          <w:color w:val="000000"/>
          <w:sz w:val="28"/>
          <w:szCs w:val="28"/>
          <w:bdr w:val="none" w:sz="0" w:space="0" w:color="auto" w:frame="1"/>
          <w:lang w:eastAsia="ru-RU"/>
        </w:rPr>
        <w:t>На данном этапе необходимо создать концептуальную модель базы данных информационной системы. Для этого требуется провести анализ информационной модели, бизнес-процессов, функционального состава ИС на предмет выявления информации и данных, которые будут храниться в базе данных.</w:t>
      </w:r>
    </w:p>
    <w:p w:rsidR="00B24820" w:rsidRPr="005323C5" w:rsidRDefault="00B24820" w:rsidP="00B24820">
      <w:pPr>
        <w:rPr>
          <w:color w:val="000000"/>
          <w:sz w:val="28"/>
          <w:szCs w:val="28"/>
          <w:shd w:val="clear" w:color="auto" w:fill="FFFFFF"/>
        </w:rPr>
      </w:pPr>
      <w:r w:rsidRPr="005323C5">
        <w:rPr>
          <w:color w:val="000000"/>
          <w:sz w:val="28"/>
          <w:szCs w:val="28"/>
          <w:shd w:val="clear" w:color="auto" w:fill="FFFFFF"/>
        </w:rPr>
        <w:t xml:space="preserve">Разработанная концептуальная модель формализуется, т.е. воплощается в виде логической модели ИС. </w:t>
      </w:r>
      <w:r w:rsidRPr="005323C5">
        <w:rPr>
          <w:bCs/>
          <w:color w:val="000000"/>
          <w:sz w:val="28"/>
          <w:szCs w:val="28"/>
          <w:shd w:val="clear" w:color="auto" w:fill="FFFFFF"/>
        </w:rPr>
        <w:t>Метод решения</w:t>
      </w:r>
      <w:r w:rsidRPr="005323C5">
        <w:rPr>
          <w:color w:val="000000"/>
          <w:sz w:val="28"/>
          <w:szCs w:val="28"/>
          <w:shd w:val="clear" w:color="auto" w:fill="FFFFFF"/>
        </w:rPr>
        <w:t xml:space="preserve"> данной задачи будет заключаться в разработке диаграмм, с использованием специализированного программного обеспечения – CASE-средств. </w:t>
      </w:r>
    </w:p>
    <w:p w:rsidR="00B24820" w:rsidRPr="005323C5" w:rsidRDefault="00B24820" w:rsidP="00B24820">
      <w:pPr>
        <w:rPr>
          <w:color w:val="000000"/>
          <w:sz w:val="28"/>
          <w:szCs w:val="28"/>
          <w:shd w:val="clear" w:color="auto" w:fill="FFFFFF"/>
        </w:rPr>
      </w:pPr>
      <w:r w:rsidRPr="005323C5">
        <w:rPr>
          <w:bCs/>
          <w:color w:val="000000"/>
          <w:sz w:val="28"/>
          <w:szCs w:val="28"/>
          <w:shd w:val="clear" w:color="auto" w:fill="FFFFFF"/>
        </w:rPr>
        <w:t>Результатом</w:t>
      </w:r>
      <w:r w:rsidRPr="005323C5">
        <w:rPr>
          <w:rStyle w:val="apple-converted-space"/>
          <w:color w:val="000000"/>
          <w:sz w:val="28"/>
          <w:szCs w:val="28"/>
          <w:shd w:val="clear" w:color="auto" w:fill="FFFFFF"/>
        </w:rPr>
        <w:t> </w:t>
      </w:r>
      <w:r w:rsidRPr="005323C5">
        <w:rPr>
          <w:color w:val="000000"/>
          <w:sz w:val="28"/>
          <w:szCs w:val="28"/>
          <w:shd w:val="clear" w:color="auto" w:fill="FFFFFF"/>
        </w:rPr>
        <w:t>работы могут быть схемы и структуры данных для всех уровней модульности ИС, документация по логической структуре ИС, сгенерированные скрипты для создания объектов БД.</w:t>
      </w:r>
    </w:p>
    <w:p w:rsidR="00B24820" w:rsidRPr="005323C5" w:rsidRDefault="00B24820" w:rsidP="00B24820">
      <w:pPr>
        <w:rPr>
          <w:color w:val="000000"/>
          <w:sz w:val="28"/>
          <w:szCs w:val="28"/>
          <w:shd w:val="clear" w:color="auto" w:fill="FFFFFF"/>
        </w:rPr>
      </w:pPr>
      <w:r w:rsidRPr="005323C5">
        <w:rPr>
          <w:color w:val="000000"/>
          <w:sz w:val="28"/>
          <w:szCs w:val="28"/>
          <w:shd w:val="clear" w:color="auto" w:fill="FFFFFF"/>
        </w:rPr>
        <w:t>Логическая модель может быть представлена диаграммами, построенными с помощью известных методик.</w:t>
      </w:r>
    </w:p>
    <w:p w:rsidR="00B24820" w:rsidRPr="005323C5" w:rsidRDefault="00B24820" w:rsidP="00B24820">
      <w:pPr>
        <w:rPr>
          <w:rFonts w:eastAsia="Times New Roman" w:cs="Times New Roman"/>
          <w:sz w:val="28"/>
          <w:szCs w:val="28"/>
          <w:bdr w:val="none" w:sz="0" w:space="0" w:color="auto" w:frame="1"/>
          <w:lang w:eastAsia="ru-RU"/>
        </w:rPr>
      </w:pPr>
      <w:r w:rsidRPr="005323C5">
        <w:rPr>
          <w:rFonts w:cs="Times New Roman"/>
          <w:sz w:val="28"/>
          <w:szCs w:val="28"/>
        </w:rPr>
        <w:t>Реализация информационной системы с использованием специализированного программного обеспечения</w:t>
      </w:r>
    </w:p>
    <w:p w:rsidR="00B24820" w:rsidRPr="005323C5" w:rsidRDefault="00B24820" w:rsidP="00B24820">
      <w:pPr>
        <w:rPr>
          <w:rFonts w:eastAsia="Times New Roman" w:cs="Times New Roman"/>
          <w:sz w:val="28"/>
          <w:szCs w:val="28"/>
          <w:bdr w:val="none" w:sz="0" w:space="0" w:color="auto" w:frame="1"/>
          <w:lang w:eastAsia="ru-RU"/>
        </w:rPr>
      </w:pPr>
      <w:r w:rsidRPr="005323C5">
        <w:rPr>
          <w:rFonts w:eastAsia="Times New Roman" w:cs="Times New Roman"/>
          <w:sz w:val="28"/>
          <w:szCs w:val="28"/>
          <w:bdr w:val="none" w:sz="0" w:space="0" w:color="auto" w:frame="1"/>
          <w:lang w:eastAsia="ru-RU"/>
        </w:rPr>
        <w:t>Создание информационной системы с использованием специализированного программного обеспечения</w:t>
      </w:r>
    </w:p>
    <w:p w:rsidR="00B24820" w:rsidRPr="005323C5" w:rsidRDefault="00B24820" w:rsidP="00B24820">
      <w:pPr>
        <w:rPr>
          <w:rFonts w:cs="Times New Roman"/>
          <w:sz w:val="28"/>
          <w:szCs w:val="28"/>
          <w:lang w:eastAsia="ru-RU"/>
        </w:rPr>
      </w:pPr>
      <w:r w:rsidRPr="005323C5">
        <w:rPr>
          <w:color w:val="000000"/>
          <w:sz w:val="28"/>
          <w:szCs w:val="28"/>
          <w:shd w:val="clear" w:color="auto" w:fill="FFFFFF"/>
        </w:rPr>
        <w:t>Осуществляется выбор лингвистического обеспечения, выполняется разработка программного обеспечения ИС.</w:t>
      </w:r>
      <w:r w:rsidRPr="005323C5">
        <w:rPr>
          <w:rFonts w:cs="Times New Roman"/>
          <w:sz w:val="28"/>
          <w:szCs w:val="28"/>
          <w:lang w:eastAsia="ru-RU"/>
        </w:rPr>
        <w:t xml:space="preserve"> </w:t>
      </w:r>
    </w:p>
    <w:p w:rsidR="00B24820" w:rsidRPr="005323C5" w:rsidRDefault="00B24820" w:rsidP="00B24820">
      <w:pPr>
        <w:rPr>
          <w:color w:val="000000"/>
          <w:sz w:val="28"/>
          <w:szCs w:val="28"/>
          <w:shd w:val="clear" w:color="auto" w:fill="FFFFFF"/>
        </w:rPr>
      </w:pPr>
      <w:r w:rsidRPr="005323C5">
        <w:rPr>
          <w:color w:val="000000"/>
          <w:sz w:val="28"/>
          <w:szCs w:val="28"/>
          <w:shd w:val="clear" w:color="auto" w:fill="FFFFFF"/>
        </w:rPr>
        <w:t xml:space="preserve">Разработка АИС: выбирается лингвистическое обеспечение (среда разработки - инструментарий), проводится разработка программного и методического обеспечения. Разработанная ранее логическая схема воплощается в реальные объекты, при этом логические схемы реализуются в виде объектов базы данных, а функциональные схемы - в пользовательские формы и приложения. </w:t>
      </w:r>
    </w:p>
    <w:p w:rsidR="00B24820" w:rsidRPr="005323C5" w:rsidRDefault="00B24820" w:rsidP="00B24820">
      <w:pPr>
        <w:rPr>
          <w:rFonts w:eastAsia="Times New Roman" w:cs="Times New Roman"/>
          <w:color w:val="000000"/>
          <w:sz w:val="28"/>
          <w:szCs w:val="28"/>
          <w:lang w:eastAsia="ru-RU"/>
        </w:rPr>
      </w:pPr>
      <w:r w:rsidRPr="005323C5">
        <w:rPr>
          <w:rFonts w:eastAsia="Times New Roman" w:cs="Times New Roman"/>
          <w:color w:val="000000"/>
          <w:sz w:val="28"/>
          <w:szCs w:val="28"/>
          <w:lang w:eastAsia="ru-RU"/>
        </w:rPr>
        <w:t xml:space="preserve">Разработка программного кода осуществляется с использованием выбранного инструментария. </w:t>
      </w:r>
    </w:p>
    <w:p w:rsidR="00B24820" w:rsidRPr="005323C5" w:rsidRDefault="00B24820" w:rsidP="00B24820">
      <w:pPr>
        <w:rPr>
          <w:rFonts w:eastAsia="Times New Roman" w:cs="Times New Roman"/>
          <w:color w:val="000000"/>
          <w:sz w:val="28"/>
          <w:szCs w:val="28"/>
          <w:lang w:eastAsia="ru-RU"/>
        </w:rPr>
      </w:pPr>
      <w:r w:rsidRPr="005323C5">
        <w:rPr>
          <w:rFonts w:eastAsia="Times New Roman" w:cs="Times New Roman"/>
          <w:color w:val="000000"/>
          <w:sz w:val="28"/>
          <w:szCs w:val="28"/>
          <w:lang w:eastAsia="ru-RU"/>
        </w:rPr>
        <w:t>В результате проделанной работы необходимо получить работоспособную ИС.</w:t>
      </w:r>
    </w:p>
    <w:p w:rsidR="00B24820" w:rsidRPr="005323C5" w:rsidRDefault="00B24820" w:rsidP="00B24820">
      <w:pPr>
        <w:rPr>
          <w:rFonts w:eastAsia="Times New Roman" w:cs="Times New Roman"/>
          <w:sz w:val="28"/>
          <w:szCs w:val="28"/>
          <w:bdr w:val="none" w:sz="0" w:space="0" w:color="auto" w:frame="1"/>
          <w:lang w:eastAsia="ru-RU"/>
        </w:rPr>
      </w:pPr>
      <w:r w:rsidRPr="005323C5">
        <w:rPr>
          <w:rFonts w:eastAsia="Times New Roman" w:cs="Times New Roman"/>
          <w:sz w:val="28"/>
          <w:szCs w:val="28"/>
          <w:bdr w:val="none" w:sz="0" w:space="0" w:color="auto" w:frame="1"/>
          <w:lang w:eastAsia="ru-RU"/>
        </w:rPr>
        <w:t xml:space="preserve">Тестирование информационной системы </w:t>
      </w:r>
    </w:p>
    <w:p w:rsidR="00B24820" w:rsidRPr="005323C5" w:rsidRDefault="00B24820" w:rsidP="00B24820">
      <w:pPr>
        <w:rPr>
          <w:rFonts w:eastAsia="Times New Roman" w:cs="Times New Roman"/>
          <w:color w:val="000000"/>
          <w:sz w:val="28"/>
          <w:szCs w:val="28"/>
          <w:lang w:eastAsia="ru-RU"/>
        </w:rPr>
      </w:pPr>
      <w:r w:rsidRPr="005323C5">
        <w:rPr>
          <w:rFonts w:eastAsia="Times New Roman" w:cs="Times New Roman"/>
          <w:color w:val="000000"/>
          <w:sz w:val="28"/>
          <w:szCs w:val="28"/>
          <w:lang w:eastAsia="ru-RU"/>
        </w:rPr>
        <w:t xml:space="preserve">На данном этапе осуществляется корректировка информационного, аппаратного, программного обеспечения, проводится разработка </w:t>
      </w:r>
      <w:r w:rsidRPr="005323C5">
        <w:rPr>
          <w:rFonts w:eastAsia="Times New Roman" w:cs="Times New Roman"/>
          <w:color w:val="000000"/>
          <w:sz w:val="28"/>
          <w:szCs w:val="28"/>
          <w:lang w:eastAsia="ru-RU"/>
        </w:rPr>
        <w:lastRenderedPageBreak/>
        <w:t xml:space="preserve">методического обеспечения (документации разработчика, пользователя) и т.п. </w:t>
      </w:r>
    </w:p>
    <w:p w:rsidR="00B24820" w:rsidRPr="005323C5" w:rsidRDefault="00B24820" w:rsidP="00B24820">
      <w:pPr>
        <w:rPr>
          <w:rFonts w:eastAsia="Times New Roman" w:cs="Times New Roman"/>
          <w:color w:val="000000"/>
          <w:sz w:val="28"/>
          <w:szCs w:val="28"/>
          <w:lang w:eastAsia="ru-RU"/>
        </w:rPr>
      </w:pPr>
      <w:r w:rsidRPr="005323C5">
        <w:rPr>
          <w:rFonts w:eastAsia="Times New Roman" w:cs="Times New Roman"/>
          <w:color w:val="000000"/>
          <w:sz w:val="28"/>
          <w:szCs w:val="28"/>
          <w:lang w:eastAsia="ru-RU"/>
        </w:rPr>
        <w:t>Результатом работы станет оптимальный состав и эффективное функционирование ИС, комплект документации – разработчика, администратора, пользователя.</w:t>
      </w:r>
    </w:p>
    <w:p w:rsidR="00B24820" w:rsidRPr="005323C5" w:rsidRDefault="00B24820" w:rsidP="00B24820">
      <w:pPr>
        <w:rPr>
          <w:rFonts w:eastAsia="Times New Roman" w:cs="Times New Roman"/>
          <w:sz w:val="28"/>
          <w:szCs w:val="28"/>
          <w:bdr w:val="none" w:sz="0" w:space="0" w:color="auto" w:frame="1"/>
          <w:lang w:eastAsia="ru-RU"/>
        </w:rPr>
      </w:pPr>
      <w:r w:rsidRPr="005323C5">
        <w:rPr>
          <w:rFonts w:eastAsia="Times New Roman" w:cs="Times New Roman"/>
          <w:sz w:val="28"/>
          <w:szCs w:val="28"/>
          <w:bdr w:val="none" w:sz="0" w:space="0" w:color="auto" w:frame="1"/>
          <w:lang w:eastAsia="ru-RU"/>
        </w:rPr>
        <w:t>Рекомендации по использованию информационной системы. Апробация</w:t>
      </w:r>
    </w:p>
    <w:p w:rsidR="00B24820" w:rsidRPr="005323C5" w:rsidRDefault="00B24820" w:rsidP="00B24820">
      <w:pPr>
        <w:rPr>
          <w:rFonts w:cs="Times New Roman"/>
          <w:sz w:val="28"/>
          <w:szCs w:val="28"/>
        </w:rPr>
      </w:pPr>
      <w:r w:rsidRPr="005323C5">
        <w:rPr>
          <w:rFonts w:cs="Times New Roman"/>
          <w:sz w:val="28"/>
          <w:szCs w:val="28"/>
        </w:rPr>
        <w:t xml:space="preserve">После того, как информационная система прошла отладку, </w:t>
      </w:r>
      <w:proofErr w:type="gramStart"/>
      <w:r w:rsidRPr="005323C5">
        <w:rPr>
          <w:rFonts w:cs="Times New Roman"/>
          <w:sz w:val="28"/>
          <w:szCs w:val="28"/>
        </w:rPr>
        <w:t>возможно</w:t>
      </w:r>
      <w:proofErr w:type="gramEnd"/>
      <w:r w:rsidRPr="005323C5">
        <w:rPr>
          <w:rFonts w:cs="Times New Roman"/>
          <w:sz w:val="28"/>
          <w:szCs w:val="28"/>
        </w:rPr>
        <w:t xml:space="preserve"> ее внедрение на предприятие. Данная процедура предполагает:</w:t>
      </w:r>
    </w:p>
    <w:p w:rsidR="00B24820" w:rsidRPr="005323C5" w:rsidRDefault="00B24820" w:rsidP="00B24820">
      <w:pPr>
        <w:rPr>
          <w:rFonts w:cs="Times New Roman"/>
          <w:sz w:val="28"/>
          <w:szCs w:val="28"/>
        </w:rPr>
      </w:pPr>
      <w:r w:rsidRPr="005323C5">
        <w:rPr>
          <w:rFonts w:cs="Times New Roman"/>
          <w:sz w:val="28"/>
          <w:szCs w:val="28"/>
        </w:rPr>
        <w:t>подготовку объекта автоматизации;</w:t>
      </w:r>
    </w:p>
    <w:p w:rsidR="00B24820" w:rsidRPr="005323C5" w:rsidRDefault="00B24820" w:rsidP="00B24820">
      <w:pPr>
        <w:rPr>
          <w:rFonts w:cs="Times New Roman"/>
          <w:sz w:val="28"/>
          <w:szCs w:val="28"/>
        </w:rPr>
      </w:pPr>
      <w:r w:rsidRPr="005323C5">
        <w:rPr>
          <w:rFonts w:cs="Times New Roman"/>
          <w:sz w:val="28"/>
          <w:szCs w:val="28"/>
        </w:rPr>
        <w:t>обучение персонала;</w:t>
      </w:r>
    </w:p>
    <w:p w:rsidR="00B24820" w:rsidRPr="005323C5" w:rsidRDefault="00B24820" w:rsidP="00B24820">
      <w:pPr>
        <w:rPr>
          <w:rFonts w:cs="Times New Roman"/>
          <w:sz w:val="28"/>
          <w:szCs w:val="28"/>
        </w:rPr>
      </w:pPr>
      <w:r w:rsidRPr="005323C5">
        <w:rPr>
          <w:rFonts w:cs="Times New Roman"/>
          <w:sz w:val="28"/>
          <w:szCs w:val="28"/>
        </w:rPr>
        <w:t>пусконаладочные работы;</w:t>
      </w:r>
    </w:p>
    <w:p w:rsidR="00B24820" w:rsidRPr="005323C5" w:rsidRDefault="00B24820" w:rsidP="00B24820">
      <w:pPr>
        <w:rPr>
          <w:rFonts w:cs="Times New Roman"/>
          <w:sz w:val="28"/>
          <w:szCs w:val="28"/>
        </w:rPr>
      </w:pPr>
      <w:r w:rsidRPr="005323C5">
        <w:rPr>
          <w:rFonts w:cs="Times New Roman"/>
          <w:sz w:val="28"/>
          <w:szCs w:val="28"/>
        </w:rPr>
        <w:t>проведение опытной эксплуатации;</w:t>
      </w:r>
    </w:p>
    <w:p w:rsidR="00B24820" w:rsidRPr="005323C5" w:rsidRDefault="00B24820" w:rsidP="00B24820">
      <w:pPr>
        <w:rPr>
          <w:rFonts w:cs="Times New Roman"/>
          <w:sz w:val="28"/>
          <w:szCs w:val="28"/>
        </w:rPr>
      </w:pPr>
      <w:r w:rsidRPr="005323C5">
        <w:rPr>
          <w:rFonts w:cs="Times New Roman"/>
          <w:sz w:val="28"/>
          <w:szCs w:val="28"/>
        </w:rPr>
        <w:t>проведение приемочных испытаний.</w:t>
      </w:r>
    </w:p>
    <w:p w:rsidR="00B24820" w:rsidRPr="005323C5" w:rsidRDefault="00B24820" w:rsidP="00B24820">
      <w:pPr>
        <w:rPr>
          <w:rFonts w:cs="Times New Roman"/>
          <w:sz w:val="28"/>
          <w:szCs w:val="28"/>
        </w:rPr>
      </w:pPr>
      <w:r w:rsidRPr="005323C5">
        <w:rPr>
          <w:rFonts w:cs="Times New Roman"/>
          <w:sz w:val="28"/>
          <w:szCs w:val="28"/>
        </w:rPr>
        <w:t>Для обучения персонала разрабатываются инструкционные материалы и рекомендации по работе с ИС. Даются общие рекомендации по использованию системы.</w:t>
      </w:r>
    </w:p>
    <w:p w:rsidR="003D636D" w:rsidRPr="00401C08" w:rsidRDefault="00401C08" w:rsidP="00401C08">
      <w:pPr>
        <w:pStyle w:val="2"/>
        <w:rPr>
          <w:b w:val="0"/>
        </w:rPr>
      </w:pPr>
      <w:bookmarkStart w:id="7" w:name="_Toc440537816"/>
      <w:r w:rsidRPr="00401C08">
        <w:rPr>
          <w:b w:val="0"/>
        </w:rPr>
        <w:t xml:space="preserve">1.5 </w:t>
      </w:r>
      <w:r w:rsidR="003D636D" w:rsidRPr="00401C08">
        <w:rPr>
          <w:b w:val="0"/>
        </w:rPr>
        <w:t>Экономическая часть</w:t>
      </w:r>
      <w:bookmarkEnd w:id="7"/>
    </w:p>
    <w:p w:rsidR="003D636D" w:rsidRPr="00D753A8" w:rsidRDefault="003D636D" w:rsidP="003D636D">
      <w:pPr>
        <w:spacing w:before="240"/>
        <w:rPr>
          <w:sz w:val="28"/>
          <w:szCs w:val="28"/>
        </w:rPr>
      </w:pPr>
      <w:r w:rsidRPr="00D753A8">
        <w:rPr>
          <w:sz w:val="28"/>
          <w:szCs w:val="28"/>
        </w:rPr>
        <w:t xml:space="preserve">Экономический раздел является одним из специальных разделов дипломной работы. </w:t>
      </w:r>
    </w:p>
    <w:p w:rsidR="003D636D" w:rsidRPr="00D753A8" w:rsidRDefault="003D636D" w:rsidP="003D636D">
      <w:pPr>
        <w:spacing w:before="240"/>
        <w:rPr>
          <w:sz w:val="28"/>
          <w:szCs w:val="28"/>
        </w:rPr>
      </w:pPr>
      <w:r w:rsidRPr="00D753A8">
        <w:rPr>
          <w:sz w:val="28"/>
          <w:szCs w:val="28"/>
        </w:rPr>
        <w:t xml:space="preserve">Основной целью экономического раздела является определение экономической эффективности капиталовложений в проект студента. </w:t>
      </w:r>
    </w:p>
    <w:p w:rsidR="003D636D" w:rsidRPr="00D753A8" w:rsidRDefault="003D636D" w:rsidP="003D636D">
      <w:pPr>
        <w:spacing w:before="240"/>
        <w:rPr>
          <w:sz w:val="28"/>
          <w:szCs w:val="28"/>
        </w:rPr>
      </w:pPr>
      <w:r w:rsidRPr="00D753A8">
        <w:rPr>
          <w:sz w:val="28"/>
          <w:szCs w:val="28"/>
        </w:rPr>
        <w:t xml:space="preserve">Основные задачи  включают технико-экономическое обоснование разработки студента, проведение анализа уже существующих аналогичных разработок, определение экономического эффекта от ее использования. </w:t>
      </w:r>
    </w:p>
    <w:p w:rsidR="003D636D" w:rsidRDefault="003D636D" w:rsidP="003D636D">
      <w:pPr>
        <w:spacing w:before="240"/>
        <w:rPr>
          <w:sz w:val="28"/>
          <w:szCs w:val="28"/>
        </w:rPr>
      </w:pPr>
    </w:p>
    <w:p w:rsidR="003D636D" w:rsidRDefault="003D636D" w:rsidP="003D636D">
      <w:pPr>
        <w:spacing w:before="240"/>
        <w:rPr>
          <w:sz w:val="28"/>
          <w:szCs w:val="28"/>
        </w:rPr>
      </w:pPr>
      <w:r w:rsidRPr="00D753A8">
        <w:rPr>
          <w:sz w:val="28"/>
          <w:szCs w:val="28"/>
        </w:rPr>
        <w:t xml:space="preserve">Структурно экономическую часть можно представить следующей схемой </w:t>
      </w:r>
    </w:p>
    <w:p w:rsidR="00401C08" w:rsidRDefault="00401C08" w:rsidP="003D636D">
      <w:pPr>
        <w:spacing w:before="240"/>
        <w:rPr>
          <w:sz w:val="28"/>
          <w:szCs w:val="28"/>
        </w:rPr>
      </w:pPr>
    </w:p>
    <w:p w:rsidR="00401C08" w:rsidRPr="00D753A8" w:rsidRDefault="00401C08" w:rsidP="003D636D">
      <w:pPr>
        <w:spacing w:before="240"/>
        <w:rPr>
          <w:sz w:val="28"/>
          <w:szCs w:val="28"/>
        </w:rPr>
      </w:pPr>
    </w:p>
    <w:p w:rsidR="003D636D" w:rsidRPr="00D753A8" w:rsidRDefault="003D636D" w:rsidP="003D636D">
      <w:pPr>
        <w:spacing w:before="240"/>
        <w:rPr>
          <w:sz w:val="28"/>
          <w:szCs w:val="28"/>
        </w:rPr>
      </w:pPr>
      <w:r>
        <w:rPr>
          <w:noProof/>
          <w:sz w:val="28"/>
          <w:szCs w:val="28"/>
          <w:lang w:eastAsia="ru-RU"/>
        </w:rPr>
        <w:lastRenderedPageBreak/>
        <w:drawing>
          <wp:inline distT="0" distB="0" distL="0" distR="0">
            <wp:extent cx="5235192" cy="2019719"/>
            <wp:effectExtent l="0" t="0" r="8001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3D636D" w:rsidRPr="00D753A8" w:rsidRDefault="003D636D" w:rsidP="003D636D">
      <w:pPr>
        <w:spacing w:before="240"/>
        <w:jc w:val="center"/>
        <w:rPr>
          <w:sz w:val="28"/>
          <w:szCs w:val="28"/>
        </w:rPr>
      </w:pPr>
      <w:r w:rsidRPr="00D753A8">
        <w:rPr>
          <w:sz w:val="28"/>
          <w:szCs w:val="28"/>
        </w:rPr>
        <w:t>Рисунок 2 - Графическое представление экономической части</w:t>
      </w:r>
    </w:p>
    <w:p w:rsidR="003D636D" w:rsidRPr="00D753A8" w:rsidRDefault="003D636D" w:rsidP="003D636D">
      <w:pPr>
        <w:pStyle w:val="a3"/>
        <w:keepNext/>
        <w:numPr>
          <w:ilvl w:val="0"/>
          <w:numId w:val="32"/>
        </w:numPr>
        <w:spacing w:before="240" w:after="200" w:line="276" w:lineRule="auto"/>
        <w:ind w:left="0" w:firstLine="709"/>
        <w:contextualSpacing w:val="0"/>
        <w:outlineLvl w:val="2"/>
        <w:rPr>
          <w:b/>
          <w:bCs/>
          <w:vanish/>
          <w:sz w:val="28"/>
          <w:szCs w:val="28"/>
        </w:rPr>
      </w:pPr>
      <w:bookmarkStart w:id="8" w:name="_Toc373242674"/>
      <w:bookmarkStart w:id="9" w:name="_Toc373242705"/>
      <w:bookmarkStart w:id="10" w:name="_Toc440537741"/>
      <w:bookmarkStart w:id="11" w:name="_Toc440537817"/>
      <w:bookmarkEnd w:id="8"/>
      <w:bookmarkEnd w:id="9"/>
      <w:bookmarkEnd w:id="10"/>
      <w:bookmarkEnd w:id="11"/>
    </w:p>
    <w:p w:rsidR="00401C08" w:rsidRDefault="00401C08" w:rsidP="003D636D">
      <w:pPr>
        <w:pStyle w:val="3"/>
        <w:keepLines w:val="0"/>
        <w:spacing w:before="240" w:after="200"/>
        <w:rPr>
          <w:rFonts w:ascii="Times New Roman" w:hAnsi="Times New Roman"/>
          <w:b w:val="0"/>
          <w:color w:val="auto"/>
          <w:sz w:val="28"/>
          <w:szCs w:val="28"/>
        </w:rPr>
      </w:pPr>
      <w:bookmarkStart w:id="12" w:name="_Toc373242675"/>
      <w:bookmarkStart w:id="13" w:name="_Toc373242706"/>
    </w:p>
    <w:p w:rsidR="00401C08" w:rsidRPr="00401C08" w:rsidRDefault="00401C08" w:rsidP="00401C08"/>
    <w:p w:rsidR="00401C08" w:rsidRDefault="00401C08" w:rsidP="003D636D">
      <w:pPr>
        <w:pStyle w:val="3"/>
        <w:keepLines w:val="0"/>
        <w:spacing w:before="240" w:after="200"/>
        <w:rPr>
          <w:rFonts w:ascii="Times New Roman" w:hAnsi="Times New Roman"/>
          <w:b w:val="0"/>
          <w:color w:val="auto"/>
          <w:sz w:val="28"/>
          <w:szCs w:val="28"/>
        </w:rPr>
      </w:pPr>
    </w:p>
    <w:p w:rsidR="003D636D" w:rsidRPr="00401C08" w:rsidRDefault="003D636D" w:rsidP="003D636D">
      <w:pPr>
        <w:pStyle w:val="3"/>
        <w:keepLines w:val="0"/>
        <w:spacing w:before="240" w:after="200"/>
        <w:rPr>
          <w:rFonts w:ascii="Times New Roman" w:hAnsi="Times New Roman"/>
          <w:b w:val="0"/>
          <w:color w:val="auto"/>
          <w:sz w:val="28"/>
          <w:szCs w:val="28"/>
        </w:rPr>
      </w:pPr>
      <w:bookmarkStart w:id="14" w:name="_Toc440537818"/>
      <w:r w:rsidRPr="00401C08">
        <w:rPr>
          <w:rFonts w:ascii="Times New Roman" w:hAnsi="Times New Roman"/>
          <w:b w:val="0"/>
          <w:color w:val="auto"/>
          <w:sz w:val="28"/>
          <w:szCs w:val="28"/>
        </w:rPr>
        <w:t>Организационно-экономическое обоснование проекта</w:t>
      </w:r>
      <w:bookmarkEnd w:id="12"/>
      <w:bookmarkEnd w:id="13"/>
      <w:bookmarkEnd w:id="14"/>
    </w:p>
    <w:p w:rsidR="003D636D" w:rsidRPr="00401C08" w:rsidRDefault="003D636D" w:rsidP="003D636D">
      <w:pPr>
        <w:spacing w:before="240"/>
        <w:rPr>
          <w:sz w:val="28"/>
          <w:szCs w:val="28"/>
        </w:rPr>
      </w:pPr>
      <w:r w:rsidRPr="00401C08">
        <w:rPr>
          <w:sz w:val="28"/>
          <w:szCs w:val="28"/>
        </w:rPr>
        <w:t xml:space="preserve">В данном подразделе  проводится маркетинговый анализ: определяется круг возможных покупателей (потребителей),  сравнивается преимущества созданной разработки   </w:t>
      </w:r>
      <w:proofErr w:type="gramStart"/>
      <w:r w:rsidRPr="00401C08">
        <w:rPr>
          <w:sz w:val="28"/>
          <w:szCs w:val="28"/>
        </w:rPr>
        <w:t>с</w:t>
      </w:r>
      <w:proofErr w:type="gramEnd"/>
      <w:r w:rsidRPr="00401C08">
        <w:rPr>
          <w:sz w:val="28"/>
          <w:szCs w:val="28"/>
        </w:rPr>
        <w:t xml:space="preserve"> имеющимися на рынке. </w:t>
      </w:r>
    </w:p>
    <w:p w:rsidR="003D636D" w:rsidRPr="00401C08" w:rsidRDefault="003D636D" w:rsidP="003D636D">
      <w:pPr>
        <w:pStyle w:val="3"/>
        <w:keepLines w:val="0"/>
        <w:spacing w:before="240" w:after="200"/>
        <w:rPr>
          <w:rFonts w:ascii="Times New Roman" w:hAnsi="Times New Roman"/>
          <w:b w:val="0"/>
          <w:color w:val="auto"/>
          <w:sz w:val="28"/>
          <w:szCs w:val="28"/>
        </w:rPr>
      </w:pPr>
      <w:bookmarkStart w:id="15" w:name="_Toc373242676"/>
      <w:bookmarkStart w:id="16" w:name="_Toc373242707"/>
      <w:bookmarkStart w:id="17" w:name="_Toc440537819"/>
      <w:r w:rsidRPr="00401C08">
        <w:rPr>
          <w:rFonts w:ascii="Times New Roman" w:hAnsi="Times New Roman"/>
          <w:b w:val="0"/>
          <w:color w:val="auto"/>
          <w:sz w:val="28"/>
          <w:szCs w:val="28"/>
        </w:rPr>
        <w:t>Расчет себестоимости</w:t>
      </w:r>
      <w:bookmarkEnd w:id="15"/>
      <w:bookmarkEnd w:id="16"/>
      <w:bookmarkEnd w:id="17"/>
    </w:p>
    <w:p w:rsidR="003D636D" w:rsidRPr="00401C08" w:rsidRDefault="003D636D" w:rsidP="003D636D">
      <w:pPr>
        <w:spacing w:before="240"/>
        <w:rPr>
          <w:sz w:val="28"/>
          <w:szCs w:val="28"/>
        </w:rPr>
      </w:pPr>
      <w:r w:rsidRPr="00401C08">
        <w:rPr>
          <w:sz w:val="28"/>
          <w:szCs w:val="28"/>
        </w:rPr>
        <w:t xml:space="preserve">Разработка любого устройства (программного продукта) требует определенных материальных, временных и трудовых затрат, а следовательно, должна соответственно окупаться.  </w:t>
      </w:r>
    </w:p>
    <w:p w:rsidR="003D636D" w:rsidRPr="00401C08" w:rsidRDefault="003D636D" w:rsidP="003D636D">
      <w:pPr>
        <w:pStyle w:val="3"/>
        <w:keepLines w:val="0"/>
        <w:spacing w:before="240" w:after="200"/>
        <w:rPr>
          <w:rFonts w:ascii="Times New Roman" w:hAnsi="Times New Roman"/>
          <w:b w:val="0"/>
          <w:color w:val="auto"/>
          <w:sz w:val="28"/>
          <w:szCs w:val="28"/>
        </w:rPr>
      </w:pPr>
      <w:bookmarkStart w:id="18" w:name="_Toc373242677"/>
      <w:bookmarkStart w:id="19" w:name="_Toc373242708"/>
      <w:bookmarkStart w:id="20" w:name="_Toc440537820"/>
      <w:r w:rsidRPr="00401C08">
        <w:rPr>
          <w:rFonts w:ascii="Times New Roman" w:hAnsi="Times New Roman"/>
          <w:b w:val="0"/>
          <w:color w:val="auto"/>
          <w:sz w:val="28"/>
          <w:szCs w:val="28"/>
        </w:rPr>
        <w:t>Определение трудоемкости</w:t>
      </w:r>
      <w:bookmarkEnd w:id="18"/>
      <w:bookmarkEnd w:id="19"/>
      <w:bookmarkEnd w:id="20"/>
    </w:p>
    <w:p w:rsidR="003D636D" w:rsidRPr="00401C08" w:rsidRDefault="003D636D" w:rsidP="003D636D">
      <w:pPr>
        <w:spacing w:before="240"/>
        <w:rPr>
          <w:sz w:val="28"/>
          <w:szCs w:val="28"/>
        </w:rPr>
      </w:pPr>
      <w:r w:rsidRPr="00401C08">
        <w:rPr>
          <w:sz w:val="28"/>
          <w:szCs w:val="28"/>
        </w:rPr>
        <w:t xml:space="preserve">Трудоемкость характеризуется перечнем основных этапов и видов работ,  которые должны быть выполнены в проекте. </w:t>
      </w:r>
    </w:p>
    <w:p w:rsidR="003D636D" w:rsidRPr="00401C08" w:rsidRDefault="003D636D" w:rsidP="003D636D">
      <w:pPr>
        <w:spacing w:before="240"/>
        <w:rPr>
          <w:sz w:val="28"/>
          <w:szCs w:val="28"/>
        </w:rPr>
      </w:pPr>
      <w:r w:rsidRPr="00401C08">
        <w:rPr>
          <w:sz w:val="28"/>
          <w:szCs w:val="28"/>
        </w:rPr>
        <w:t>Трудоемкость выполнения работы  по проекту  носит вероятностный характер.</w:t>
      </w:r>
    </w:p>
    <w:p w:rsidR="003D636D" w:rsidRPr="00401C08" w:rsidRDefault="003D636D" w:rsidP="003D636D">
      <w:pPr>
        <w:spacing w:before="240"/>
        <w:rPr>
          <w:sz w:val="28"/>
          <w:szCs w:val="28"/>
        </w:rPr>
      </w:pPr>
      <w:r w:rsidRPr="00401C08">
        <w:rPr>
          <w:sz w:val="28"/>
          <w:szCs w:val="28"/>
        </w:rPr>
        <w:t xml:space="preserve">Расчет трудоемкости рекомендуется выполнить в табличной форме (табл.1). </w:t>
      </w:r>
    </w:p>
    <w:p w:rsidR="003D636D" w:rsidRPr="00401C08" w:rsidRDefault="003D636D" w:rsidP="003D636D">
      <w:pPr>
        <w:spacing w:before="240"/>
        <w:jc w:val="right"/>
        <w:rPr>
          <w:i/>
          <w:sz w:val="28"/>
          <w:szCs w:val="28"/>
        </w:rPr>
      </w:pPr>
      <w:r w:rsidRPr="00401C08">
        <w:rPr>
          <w:i/>
          <w:sz w:val="28"/>
          <w:szCs w:val="28"/>
        </w:rPr>
        <w:t>Таблица 1</w:t>
      </w:r>
    </w:p>
    <w:p w:rsidR="003D636D" w:rsidRPr="00401C08" w:rsidRDefault="003D636D" w:rsidP="003D636D">
      <w:pPr>
        <w:spacing w:before="240"/>
        <w:jc w:val="center"/>
        <w:rPr>
          <w:sz w:val="28"/>
          <w:szCs w:val="28"/>
        </w:rPr>
      </w:pPr>
      <w:r w:rsidRPr="00401C08">
        <w:rPr>
          <w:sz w:val="28"/>
          <w:szCs w:val="28"/>
        </w:rPr>
        <w:t>Расчет трудоемкости</w:t>
      </w:r>
    </w:p>
    <w:tbl>
      <w:tblPr>
        <w:tblW w:w="8897" w:type="dxa"/>
        <w:tblLayout w:type="fixed"/>
        <w:tblLook w:val="0000" w:firstRow="0" w:lastRow="0" w:firstColumn="0" w:lastColumn="0" w:noHBand="0" w:noVBand="0"/>
      </w:tblPr>
      <w:tblGrid>
        <w:gridCol w:w="675"/>
        <w:gridCol w:w="6096"/>
        <w:gridCol w:w="2126"/>
      </w:tblGrid>
      <w:tr w:rsidR="003D636D" w:rsidRPr="00401C08" w:rsidTr="00B24820">
        <w:trPr>
          <w:trHeight w:val="387"/>
        </w:trPr>
        <w:tc>
          <w:tcPr>
            <w:tcW w:w="675" w:type="dxa"/>
            <w:tcBorders>
              <w:top w:val="single" w:sz="4" w:space="0" w:color="000000"/>
              <w:left w:val="single" w:sz="4" w:space="0" w:color="000000"/>
              <w:bottom w:val="single" w:sz="4" w:space="0" w:color="000000"/>
            </w:tcBorders>
            <w:vAlign w:val="center"/>
          </w:tcPr>
          <w:p w:rsidR="003D636D" w:rsidRPr="00401C08" w:rsidRDefault="003D636D" w:rsidP="00B24820">
            <w:pPr>
              <w:rPr>
                <w:sz w:val="28"/>
                <w:szCs w:val="28"/>
              </w:rPr>
            </w:pPr>
            <w:r w:rsidRPr="00401C08">
              <w:rPr>
                <w:sz w:val="28"/>
                <w:szCs w:val="28"/>
              </w:rPr>
              <w:t xml:space="preserve">№ </w:t>
            </w:r>
            <w:proofErr w:type="gramStart"/>
            <w:r w:rsidRPr="00401C08">
              <w:rPr>
                <w:sz w:val="28"/>
                <w:szCs w:val="28"/>
              </w:rPr>
              <w:t>п</w:t>
            </w:r>
            <w:proofErr w:type="gramEnd"/>
            <w:r w:rsidRPr="00401C08">
              <w:rPr>
                <w:sz w:val="28"/>
                <w:szCs w:val="28"/>
              </w:rPr>
              <w:t>/п</w:t>
            </w:r>
          </w:p>
        </w:tc>
        <w:tc>
          <w:tcPr>
            <w:tcW w:w="6096" w:type="dxa"/>
            <w:tcBorders>
              <w:top w:val="single" w:sz="4" w:space="0" w:color="000000"/>
              <w:left w:val="single" w:sz="4" w:space="0" w:color="000000"/>
              <w:bottom w:val="single" w:sz="4" w:space="0" w:color="000000"/>
            </w:tcBorders>
            <w:vAlign w:val="center"/>
          </w:tcPr>
          <w:p w:rsidR="003D636D" w:rsidRPr="00401C08" w:rsidRDefault="003D636D" w:rsidP="00B24820">
            <w:pPr>
              <w:jc w:val="center"/>
              <w:rPr>
                <w:sz w:val="28"/>
                <w:szCs w:val="28"/>
              </w:rPr>
            </w:pPr>
            <w:proofErr w:type="spellStart"/>
            <w:r w:rsidRPr="00401C08">
              <w:rPr>
                <w:sz w:val="28"/>
                <w:szCs w:val="28"/>
              </w:rPr>
              <w:t>Видыработ</w:t>
            </w:r>
            <w:proofErr w:type="spellEnd"/>
          </w:p>
        </w:tc>
        <w:tc>
          <w:tcPr>
            <w:tcW w:w="2126" w:type="dxa"/>
            <w:tcBorders>
              <w:top w:val="single" w:sz="4" w:space="0" w:color="000000"/>
              <w:left w:val="single" w:sz="4" w:space="0" w:color="000000"/>
              <w:bottom w:val="single" w:sz="4" w:space="0" w:color="000000"/>
              <w:right w:val="single" w:sz="4" w:space="0" w:color="000000"/>
            </w:tcBorders>
            <w:vAlign w:val="center"/>
          </w:tcPr>
          <w:p w:rsidR="003D636D" w:rsidRPr="00401C08" w:rsidRDefault="003D636D" w:rsidP="00B24820">
            <w:pPr>
              <w:jc w:val="center"/>
              <w:rPr>
                <w:sz w:val="28"/>
                <w:szCs w:val="28"/>
              </w:rPr>
            </w:pPr>
            <w:r w:rsidRPr="00401C08">
              <w:rPr>
                <w:sz w:val="28"/>
                <w:szCs w:val="28"/>
              </w:rPr>
              <w:t xml:space="preserve">Трудоёмкость, </w:t>
            </w:r>
            <w:proofErr w:type="spellStart"/>
            <w:r w:rsidRPr="00401C08">
              <w:rPr>
                <w:sz w:val="28"/>
                <w:szCs w:val="28"/>
              </w:rPr>
              <w:t>дн</w:t>
            </w:r>
            <w:proofErr w:type="spellEnd"/>
            <w:r w:rsidRPr="00401C08">
              <w:rPr>
                <w:sz w:val="28"/>
                <w:szCs w:val="28"/>
              </w:rPr>
              <w:t>.</w:t>
            </w:r>
          </w:p>
        </w:tc>
      </w:tr>
      <w:tr w:rsidR="003D636D" w:rsidRPr="00401C08" w:rsidTr="00B24820">
        <w:tc>
          <w:tcPr>
            <w:tcW w:w="675" w:type="dxa"/>
            <w:tcBorders>
              <w:top w:val="single" w:sz="4" w:space="0" w:color="000000"/>
              <w:left w:val="single" w:sz="4" w:space="0" w:color="000000"/>
              <w:bottom w:val="single" w:sz="4" w:space="0" w:color="000000"/>
            </w:tcBorders>
            <w:vAlign w:val="center"/>
          </w:tcPr>
          <w:p w:rsidR="003D636D" w:rsidRPr="00401C08" w:rsidRDefault="003D636D" w:rsidP="00B24820">
            <w:pPr>
              <w:rPr>
                <w:sz w:val="28"/>
                <w:szCs w:val="28"/>
              </w:rPr>
            </w:pPr>
            <w:r w:rsidRPr="00401C08">
              <w:rPr>
                <w:sz w:val="28"/>
                <w:szCs w:val="28"/>
              </w:rPr>
              <w:lastRenderedPageBreak/>
              <w:t>1</w:t>
            </w:r>
          </w:p>
        </w:tc>
        <w:tc>
          <w:tcPr>
            <w:tcW w:w="6096" w:type="dxa"/>
            <w:tcBorders>
              <w:top w:val="single" w:sz="4" w:space="0" w:color="000000"/>
              <w:left w:val="single" w:sz="4" w:space="0" w:color="000000"/>
              <w:bottom w:val="single" w:sz="4" w:space="0" w:color="000000"/>
            </w:tcBorders>
            <w:vAlign w:val="center"/>
          </w:tcPr>
          <w:p w:rsidR="003D636D" w:rsidRPr="00401C08" w:rsidRDefault="003D636D" w:rsidP="00B24820">
            <w:pPr>
              <w:rPr>
                <w:sz w:val="28"/>
                <w:szCs w:val="28"/>
              </w:rPr>
            </w:pPr>
            <w:r w:rsidRPr="00401C08">
              <w:rPr>
                <w:sz w:val="28"/>
                <w:szCs w:val="28"/>
              </w:rPr>
              <w:t>Получение ТЗ</w:t>
            </w:r>
          </w:p>
        </w:tc>
        <w:tc>
          <w:tcPr>
            <w:tcW w:w="2126" w:type="dxa"/>
            <w:tcBorders>
              <w:top w:val="single" w:sz="4" w:space="0" w:color="000000"/>
              <w:left w:val="single" w:sz="4" w:space="0" w:color="000000"/>
              <w:bottom w:val="single" w:sz="4" w:space="0" w:color="000000"/>
              <w:right w:val="single" w:sz="4" w:space="0" w:color="000000"/>
            </w:tcBorders>
            <w:vAlign w:val="center"/>
          </w:tcPr>
          <w:p w:rsidR="003D636D" w:rsidRPr="00401C08" w:rsidRDefault="003D636D" w:rsidP="00B24820">
            <w:pPr>
              <w:rPr>
                <w:sz w:val="28"/>
                <w:szCs w:val="28"/>
              </w:rPr>
            </w:pPr>
          </w:p>
        </w:tc>
      </w:tr>
      <w:tr w:rsidR="003D636D" w:rsidRPr="00401C08" w:rsidTr="00401C08">
        <w:trPr>
          <w:trHeight w:val="647"/>
        </w:trPr>
        <w:tc>
          <w:tcPr>
            <w:tcW w:w="675" w:type="dxa"/>
            <w:tcBorders>
              <w:top w:val="single" w:sz="4" w:space="0" w:color="000000"/>
              <w:left w:val="single" w:sz="4" w:space="0" w:color="000000"/>
              <w:bottom w:val="single" w:sz="4" w:space="0" w:color="000000"/>
            </w:tcBorders>
            <w:vAlign w:val="center"/>
          </w:tcPr>
          <w:p w:rsidR="003D636D" w:rsidRPr="00401C08" w:rsidRDefault="003D636D" w:rsidP="00B24820">
            <w:pPr>
              <w:rPr>
                <w:sz w:val="28"/>
                <w:szCs w:val="28"/>
              </w:rPr>
            </w:pPr>
            <w:r w:rsidRPr="00401C08">
              <w:rPr>
                <w:sz w:val="28"/>
                <w:szCs w:val="28"/>
              </w:rPr>
              <w:t>2</w:t>
            </w:r>
          </w:p>
        </w:tc>
        <w:tc>
          <w:tcPr>
            <w:tcW w:w="6096" w:type="dxa"/>
            <w:tcBorders>
              <w:top w:val="single" w:sz="4" w:space="0" w:color="000000"/>
              <w:left w:val="single" w:sz="4" w:space="0" w:color="000000"/>
              <w:bottom w:val="single" w:sz="4" w:space="0" w:color="000000"/>
            </w:tcBorders>
            <w:vAlign w:val="center"/>
          </w:tcPr>
          <w:p w:rsidR="003D636D" w:rsidRPr="00401C08" w:rsidRDefault="003D636D" w:rsidP="00B24820">
            <w:pPr>
              <w:rPr>
                <w:sz w:val="28"/>
                <w:szCs w:val="28"/>
              </w:rPr>
            </w:pPr>
            <w:r w:rsidRPr="00401C08">
              <w:rPr>
                <w:sz w:val="28"/>
                <w:szCs w:val="28"/>
              </w:rPr>
              <w:t>Сбор информации и ознакомление с предметной областью</w:t>
            </w:r>
          </w:p>
        </w:tc>
        <w:tc>
          <w:tcPr>
            <w:tcW w:w="2126" w:type="dxa"/>
            <w:tcBorders>
              <w:top w:val="single" w:sz="4" w:space="0" w:color="000000"/>
              <w:left w:val="single" w:sz="4" w:space="0" w:color="000000"/>
              <w:bottom w:val="single" w:sz="4" w:space="0" w:color="000000"/>
              <w:right w:val="single" w:sz="4" w:space="0" w:color="000000"/>
            </w:tcBorders>
            <w:vAlign w:val="center"/>
          </w:tcPr>
          <w:p w:rsidR="003D636D" w:rsidRPr="00401C08" w:rsidRDefault="003D636D" w:rsidP="00B24820">
            <w:pPr>
              <w:rPr>
                <w:sz w:val="28"/>
                <w:szCs w:val="28"/>
              </w:rPr>
            </w:pPr>
          </w:p>
        </w:tc>
      </w:tr>
      <w:tr w:rsidR="003D636D" w:rsidRPr="00401C08" w:rsidTr="00B24820">
        <w:tc>
          <w:tcPr>
            <w:tcW w:w="675" w:type="dxa"/>
            <w:tcBorders>
              <w:top w:val="single" w:sz="4" w:space="0" w:color="000000"/>
              <w:left w:val="single" w:sz="4" w:space="0" w:color="000000"/>
              <w:bottom w:val="single" w:sz="4" w:space="0" w:color="000000"/>
            </w:tcBorders>
            <w:vAlign w:val="center"/>
          </w:tcPr>
          <w:p w:rsidR="003D636D" w:rsidRPr="00401C08" w:rsidRDefault="003D636D" w:rsidP="00B24820">
            <w:pPr>
              <w:rPr>
                <w:sz w:val="28"/>
                <w:szCs w:val="28"/>
              </w:rPr>
            </w:pPr>
            <w:r w:rsidRPr="00401C08">
              <w:rPr>
                <w:sz w:val="28"/>
                <w:szCs w:val="28"/>
              </w:rPr>
              <w:t>3</w:t>
            </w:r>
          </w:p>
        </w:tc>
        <w:tc>
          <w:tcPr>
            <w:tcW w:w="6096" w:type="dxa"/>
            <w:tcBorders>
              <w:top w:val="single" w:sz="4" w:space="0" w:color="000000"/>
              <w:left w:val="single" w:sz="4" w:space="0" w:color="000000"/>
              <w:bottom w:val="single" w:sz="4" w:space="0" w:color="000000"/>
            </w:tcBorders>
            <w:vAlign w:val="center"/>
          </w:tcPr>
          <w:p w:rsidR="003D636D" w:rsidRPr="00401C08" w:rsidRDefault="003D636D" w:rsidP="00B24820">
            <w:pPr>
              <w:rPr>
                <w:sz w:val="28"/>
                <w:szCs w:val="28"/>
              </w:rPr>
            </w:pPr>
            <w:r w:rsidRPr="00401C08">
              <w:rPr>
                <w:sz w:val="28"/>
                <w:szCs w:val="28"/>
              </w:rPr>
              <w:t>Выбор объектного построения программы</w:t>
            </w:r>
          </w:p>
        </w:tc>
        <w:tc>
          <w:tcPr>
            <w:tcW w:w="2126" w:type="dxa"/>
            <w:tcBorders>
              <w:top w:val="single" w:sz="4" w:space="0" w:color="000000"/>
              <w:left w:val="single" w:sz="4" w:space="0" w:color="000000"/>
              <w:bottom w:val="single" w:sz="4" w:space="0" w:color="000000"/>
              <w:right w:val="single" w:sz="4" w:space="0" w:color="000000"/>
            </w:tcBorders>
            <w:vAlign w:val="center"/>
          </w:tcPr>
          <w:p w:rsidR="003D636D" w:rsidRPr="00401C08" w:rsidRDefault="003D636D" w:rsidP="00B24820">
            <w:pPr>
              <w:rPr>
                <w:sz w:val="28"/>
                <w:szCs w:val="28"/>
              </w:rPr>
            </w:pPr>
          </w:p>
        </w:tc>
      </w:tr>
      <w:tr w:rsidR="003D636D" w:rsidRPr="00401C08" w:rsidTr="00B24820">
        <w:tc>
          <w:tcPr>
            <w:tcW w:w="675" w:type="dxa"/>
            <w:tcBorders>
              <w:top w:val="single" w:sz="4" w:space="0" w:color="000000"/>
              <w:left w:val="single" w:sz="4" w:space="0" w:color="000000"/>
              <w:bottom w:val="single" w:sz="4" w:space="0" w:color="000000"/>
            </w:tcBorders>
            <w:vAlign w:val="center"/>
          </w:tcPr>
          <w:p w:rsidR="003D636D" w:rsidRPr="00401C08" w:rsidRDefault="003D636D" w:rsidP="00B24820">
            <w:pPr>
              <w:rPr>
                <w:sz w:val="28"/>
                <w:szCs w:val="28"/>
              </w:rPr>
            </w:pPr>
            <w:r w:rsidRPr="00401C08">
              <w:rPr>
                <w:sz w:val="28"/>
                <w:szCs w:val="28"/>
              </w:rPr>
              <w:t>4</w:t>
            </w:r>
          </w:p>
        </w:tc>
        <w:tc>
          <w:tcPr>
            <w:tcW w:w="6096" w:type="dxa"/>
            <w:tcBorders>
              <w:top w:val="single" w:sz="4" w:space="0" w:color="000000"/>
              <w:left w:val="single" w:sz="4" w:space="0" w:color="000000"/>
              <w:bottom w:val="single" w:sz="4" w:space="0" w:color="000000"/>
            </w:tcBorders>
            <w:vAlign w:val="center"/>
          </w:tcPr>
          <w:p w:rsidR="003D636D" w:rsidRPr="00401C08" w:rsidRDefault="003D636D" w:rsidP="00B24820">
            <w:pPr>
              <w:rPr>
                <w:sz w:val="28"/>
                <w:szCs w:val="28"/>
              </w:rPr>
            </w:pPr>
            <w:r w:rsidRPr="00401C08">
              <w:rPr>
                <w:sz w:val="28"/>
                <w:szCs w:val="28"/>
              </w:rPr>
              <w:t>Разработка общей методики создания продукта</w:t>
            </w:r>
          </w:p>
        </w:tc>
        <w:tc>
          <w:tcPr>
            <w:tcW w:w="2126" w:type="dxa"/>
            <w:tcBorders>
              <w:top w:val="single" w:sz="4" w:space="0" w:color="000000"/>
              <w:left w:val="single" w:sz="4" w:space="0" w:color="000000"/>
              <w:bottom w:val="single" w:sz="4" w:space="0" w:color="000000"/>
              <w:right w:val="single" w:sz="4" w:space="0" w:color="000000"/>
            </w:tcBorders>
            <w:vAlign w:val="center"/>
          </w:tcPr>
          <w:p w:rsidR="003D636D" w:rsidRPr="00401C08" w:rsidRDefault="003D636D" w:rsidP="00B24820">
            <w:pPr>
              <w:rPr>
                <w:sz w:val="28"/>
                <w:szCs w:val="28"/>
              </w:rPr>
            </w:pPr>
          </w:p>
        </w:tc>
      </w:tr>
      <w:tr w:rsidR="003D636D" w:rsidRPr="00401C08" w:rsidTr="00B24820">
        <w:tc>
          <w:tcPr>
            <w:tcW w:w="675" w:type="dxa"/>
            <w:tcBorders>
              <w:top w:val="single" w:sz="4" w:space="0" w:color="000000"/>
              <w:left w:val="single" w:sz="4" w:space="0" w:color="000000"/>
              <w:bottom w:val="single" w:sz="4" w:space="0" w:color="000000"/>
            </w:tcBorders>
            <w:vAlign w:val="center"/>
          </w:tcPr>
          <w:p w:rsidR="003D636D" w:rsidRPr="00401C08" w:rsidRDefault="003D636D" w:rsidP="00B24820">
            <w:pPr>
              <w:rPr>
                <w:sz w:val="28"/>
                <w:szCs w:val="28"/>
              </w:rPr>
            </w:pPr>
            <w:r w:rsidRPr="00401C08">
              <w:rPr>
                <w:sz w:val="28"/>
                <w:szCs w:val="28"/>
              </w:rPr>
              <w:t>6</w:t>
            </w:r>
          </w:p>
        </w:tc>
        <w:tc>
          <w:tcPr>
            <w:tcW w:w="6096" w:type="dxa"/>
            <w:tcBorders>
              <w:top w:val="single" w:sz="4" w:space="0" w:color="000000"/>
              <w:left w:val="single" w:sz="4" w:space="0" w:color="000000"/>
              <w:bottom w:val="single" w:sz="4" w:space="0" w:color="000000"/>
            </w:tcBorders>
            <w:vAlign w:val="bottom"/>
          </w:tcPr>
          <w:p w:rsidR="003D636D" w:rsidRPr="00401C08" w:rsidRDefault="003D636D" w:rsidP="00B24820">
            <w:pPr>
              <w:rPr>
                <w:sz w:val="28"/>
                <w:szCs w:val="28"/>
              </w:rPr>
            </w:pPr>
            <w:r w:rsidRPr="00401C08">
              <w:rPr>
                <w:sz w:val="28"/>
                <w:szCs w:val="28"/>
              </w:rPr>
              <w:t>Разработка основного алгоритма</w:t>
            </w:r>
          </w:p>
        </w:tc>
        <w:tc>
          <w:tcPr>
            <w:tcW w:w="2126" w:type="dxa"/>
            <w:tcBorders>
              <w:top w:val="single" w:sz="4" w:space="0" w:color="000000"/>
              <w:left w:val="single" w:sz="4" w:space="0" w:color="000000"/>
              <w:bottom w:val="single" w:sz="4" w:space="0" w:color="000000"/>
              <w:right w:val="single" w:sz="4" w:space="0" w:color="000000"/>
            </w:tcBorders>
            <w:vAlign w:val="center"/>
          </w:tcPr>
          <w:p w:rsidR="003D636D" w:rsidRPr="00401C08" w:rsidRDefault="003D636D" w:rsidP="00B24820">
            <w:pPr>
              <w:rPr>
                <w:sz w:val="28"/>
                <w:szCs w:val="28"/>
              </w:rPr>
            </w:pPr>
          </w:p>
        </w:tc>
      </w:tr>
      <w:tr w:rsidR="003D636D" w:rsidRPr="00401C08" w:rsidTr="00B24820">
        <w:tc>
          <w:tcPr>
            <w:tcW w:w="675" w:type="dxa"/>
            <w:tcBorders>
              <w:top w:val="single" w:sz="4" w:space="0" w:color="000000"/>
              <w:left w:val="single" w:sz="4" w:space="0" w:color="000000"/>
              <w:bottom w:val="single" w:sz="4" w:space="0" w:color="000000"/>
            </w:tcBorders>
            <w:vAlign w:val="center"/>
          </w:tcPr>
          <w:p w:rsidR="003D636D" w:rsidRPr="00401C08" w:rsidRDefault="003D636D" w:rsidP="00B24820">
            <w:pPr>
              <w:rPr>
                <w:sz w:val="28"/>
                <w:szCs w:val="28"/>
              </w:rPr>
            </w:pPr>
            <w:r w:rsidRPr="00401C08">
              <w:rPr>
                <w:sz w:val="28"/>
                <w:szCs w:val="28"/>
              </w:rPr>
              <w:t>7</w:t>
            </w:r>
          </w:p>
        </w:tc>
        <w:tc>
          <w:tcPr>
            <w:tcW w:w="6096" w:type="dxa"/>
            <w:tcBorders>
              <w:top w:val="single" w:sz="4" w:space="0" w:color="000000"/>
              <w:left w:val="single" w:sz="4" w:space="0" w:color="000000"/>
              <w:bottom w:val="single" w:sz="4" w:space="0" w:color="000000"/>
            </w:tcBorders>
            <w:vAlign w:val="center"/>
          </w:tcPr>
          <w:p w:rsidR="003D636D" w:rsidRPr="00401C08" w:rsidRDefault="003D636D" w:rsidP="00B24820">
            <w:pPr>
              <w:rPr>
                <w:sz w:val="28"/>
                <w:szCs w:val="28"/>
              </w:rPr>
            </w:pPr>
            <w:r w:rsidRPr="00401C08">
              <w:rPr>
                <w:sz w:val="28"/>
                <w:szCs w:val="28"/>
              </w:rPr>
              <w:t>Создание интерфейса</w:t>
            </w:r>
          </w:p>
        </w:tc>
        <w:tc>
          <w:tcPr>
            <w:tcW w:w="2126" w:type="dxa"/>
            <w:tcBorders>
              <w:top w:val="single" w:sz="4" w:space="0" w:color="000000"/>
              <w:left w:val="single" w:sz="4" w:space="0" w:color="000000"/>
              <w:bottom w:val="single" w:sz="4" w:space="0" w:color="000000"/>
              <w:right w:val="single" w:sz="4" w:space="0" w:color="000000"/>
            </w:tcBorders>
            <w:vAlign w:val="center"/>
          </w:tcPr>
          <w:p w:rsidR="003D636D" w:rsidRPr="00401C08" w:rsidRDefault="003D636D" w:rsidP="00B24820">
            <w:pPr>
              <w:rPr>
                <w:sz w:val="28"/>
                <w:szCs w:val="28"/>
              </w:rPr>
            </w:pPr>
          </w:p>
        </w:tc>
      </w:tr>
      <w:tr w:rsidR="003D636D" w:rsidRPr="00401C08" w:rsidTr="00B24820">
        <w:tc>
          <w:tcPr>
            <w:tcW w:w="675" w:type="dxa"/>
            <w:tcBorders>
              <w:top w:val="single" w:sz="4" w:space="0" w:color="000000"/>
              <w:left w:val="single" w:sz="4" w:space="0" w:color="000000"/>
              <w:bottom w:val="single" w:sz="4" w:space="0" w:color="000000"/>
            </w:tcBorders>
            <w:vAlign w:val="center"/>
          </w:tcPr>
          <w:p w:rsidR="003D636D" w:rsidRPr="00401C08" w:rsidRDefault="003D636D" w:rsidP="00B24820">
            <w:pPr>
              <w:rPr>
                <w:sz w:val="28"/>
                <w:szCs w:val="28"/>
              </w:rPr>
            </w:pPr>
            <w:r w:rsidRPr="00401C08">
              <w:rPr>
                <w:sz w:val="28"/>
                <w:szCs w:val="28"/>
              </w:rPr>
              <w:t>8</w:t>
            </w:r>
          </w:p>
        </w:tc>
        <w:tc>
          <w:tcPr>
            <w:tcW w:w="6096" w:type="dxa"/>
            <w:tcBorders>
              <w:top w:val="single" w:sz="4" w:space="0" w:color="000000"/>
              <w:left w:val="single" w:sz="4" w:space="0" w:color="000000"/>
              <w:bottom w:val="single" w:sz="4" w:space="0" w:color="000000"/>
            </w:tcBorders>
            <w:vAlign w:val="center"/>
          </w:tcPr>
          <w:p w:rsidR="003D636D" w:rsidRPr="00401C08" w:rsidRDefault="003D636D" w:rsidP="00B24820">
            <w:pPr>
              <w:rPr>
                <w:sz w:val="28"/>
                <w:szCs w:val="28"/>
              </w:rPr>
            </w:pPr>
            <w:r w:rsidRPr="00401C08">
              <w:rPr>
                <w:sz w:val="28"/>
                <w:szCs w:val="28"/>
              </w:rPr>
              <w:t>Отладка</w:t>
            </w:r>
          </w:p>
        </w:tc>
        <w:tc>
          <w:tcPr>
            <w:tcW w:w="2126" w:type="dxa"/>
            <w:tcBorders>
              <w:top w:val="single" w:sz="4" w:space="0" w:color="000000"/>
              <w:left w:val="single" w:sz="4" w:space="0" w:color="000000"/>
              <w:bottom w:val="single" w:sz="4" w:space="0" w:color="000000"/>
              <w:right w:val="single" w:sz="4" w:space="0" w:color="000000"/>
            </w:tcBorders>
            <w:vAlign w:val="center"/>
          </w:tcPr>
          <w:p w:rsidR="003D636D" w:rsidRPr="00401C08" w:rsidRDefault="003D636D" w:rsidP="00B24820">
            <w:pPr>
              <w:rPr>
                <w:sz w:val="28"/>
                <w:szCs w:val="28"/>
              </w:rPr>
            </w:pPr>
          </w:p>
        </w:tc>
      </w:tr>
      <w:tr w:rsidR="003D636D" w:rsidRPr="00401C08" w:rsidTr="00B24820">
        <w:tc>
          <w:tcPr>
            <w:tcW w:w="675" w:type="dxa"/>
            <w:tcBorders>
              <w:top w:val="single" w:sz="4" w:space="0" w:color="000000"/>
              <w:left w:val="single" w:sz="4" w:space="0" w:color="000000"/>
              <w:bottom w:val="single" w:sz="4" w:space="0" w:color="000000"/>
            </w:tcBorders>
            <w:vAlign w:val="center"/>
          </w:tcPr>
          <w:p w:rsidR="003D636D" w:rsidRPr="00401C08" w:rsidRDefault="003D636D" w:rsidP="00B24820">
            <w:pPr>
              <w:rPr>
                <w:sz w:val="28"/>
                <w:szCs w:val="28"/>
              </w:rPr>
            </w:pPr>
            <w:r w:rsidRPr="00401C08">
              <w:rPr>
                <w:sz w:val="28"/>
                <w:szCs w:val="28"/>
              </w:rPr>
              <w:t>9</w:t>
            </w:r>
          </w:p>
        </w:tc>
        <w:tc>
          <w:tcPr>
            <w:tcW w:w="6096" w:type="dxa"/>
            <w:tcBorders>
              <w:top w:val="single" w:sz="4" w:space="0" w:color="000000"/>
              <w:left w:val="single" w:sz="4" w:space="0" w:color="000000"/>
              <w:bottom w:val="single" w:sz="4" w:space="0" w:color="000000"/>
            </w:tcBorders>
            <w:vAlign w:val="center"/>
          </w:tcPr>
          <w:p w:rsidR="003D636D" w:rsidRPr="00401C08" w:rsidRDefault="003D636D" w:rsidP="00B24820">
            <w:pPr>
              <w:rPr>
                <w:sz w:val="28"/>
                <w:szCs w:val="28"/>
              </w:rPr>
            </w:pPr>
            <w:r w:rsidRPr="00401C08">
              <w:rPr>
                <w:sz w:val="28"/>
                <w:szCs w:val="28"/>
              </w:rPr>
              <w:t>Подготовка технической документации</w:t>
            </w:r>
          </w:p>
        </w:tc>
        <w:tc>
          <w:tcPr>
            <w:tcW w:w="2126" w:type="dxa"/>
            <w:tcBorders>
              <w:top w:val="single" w:sz="4" w:space="0" w:color="000000"/>
              <w:left w:val="single" w:sz="4" w:space="0" w:color="000000"/>
              <w:bottom w:val="single" w:sz="4" w:space="0" w:color="000000"/>
              <w:right w:val="single" w:sz="4" w:space="0" w:color="000000"/>
            </w:tcBorders>
            <w:vAlign w:val="center"/>
          </w:tcPr>
          <w:p w:rsidR="003D636D" w:rsidRPr="00401C08" w:rsidRDefault="003D636D" w:rsidP="00B24820">
            <w:pPr>
              <w:rPr>
                <w:sz w:val="28"/>
                <w:szCs w:val="28"/>
              </w:rPr>
            </w:pPr>
          </w:p>
        </w:tc>
      </w:tr>
      <w:tr w:rsidR="003D636D" w:rsidRPr="00401C08" w:rsidTr="00B24820">
        <w:tc>
          <w:tcPr>
            <w:tcW w:w="675" w:type="dxa"/>
            <w:tcBorders>
              <w:top w:val="single" w:sz="4" w:space="0" w:color="000000"/>
              <w:left w:val="single" w:sz="4" w:space="0" w:color="000000"/>
              <w:bottom w:val="single" w:sz="4" w:space="0" w:color="000000"/>
            </w:tcBorders>
            <w:vAlign w:val="center"/>
          </w:tcPr>
          <w:p w:rsidR="003D636D" w:rsidRPr="00401C08" w:rsidRDefault="003D636D" w:rsidP="00B24820">
            <w:pPr>
              <w:rPr>
                <w:sz w:val="28"/>
                <w:szCs w:val="28"/>
              </w:rPr>
            </w:pPr>
          </w:p>
        </w:tc>
        <w:tc>
          <w:tcPr>
            <w:tcW w:w="6096" w:type="dxa"/>
            <w:tcBorders>
              <w:top w:val="single" w:sz="4" w:space="0" w:color="000000"/>
              <w:left w:val="single" w:sz="4" w:space="0" w:color="000000"/>
              <w:bottom w:val="single" w:sz="4" w:space="0" w:color="000000"/>
            </w:tcBorders>
            <w:vAlign w:val="center"/>
          </w:tcPr>
          <w:p w:rsidR="003D636D" w:rsidRPr="00401C08" w:rsidRDefault="003D636D" w:rsidP="00B24820">
            <w:pPr>
              <w:rPr>
                <w:sz w:val="28"/>
                <w:szCs w:val="28"/>
              </w:rPr>
            </w:pPr>
            <w:r w:rsidRPr="00401C08">
              <w:rPr>
                <w:sz w:val="28"/>
                <w:szCs w:val="28"/>
              </w:rPr>
              <w:t>Сдача продукта</w:t>
            </w:r>
          </w:p>
        </w:tc>
        <w:tc>
          <w:tcPr>
            <w:tcW w:w="2126" w:type="dxa"/>
            <w:tcBorders>
              <w:top w:val="single" w:sz="4" w:space="0" w:color="000000"/>
              <w:left w:val="single" w:sz="4" w:space="0" w:color="000000"/>
              <w:bottom w:val="single" w:sz="4" w:space="0" w:color="000000"/>
              <w:right w:val="single" w:sz="4" w:space="0" w:color="000000"/>
            </w:tcBorders>
            <w:vAlign w:val="center"/>
          </w:tcPr>
          <w:p w:rsidR="003D636D" w:rsidRPr="00401C08" w:rsidRDefault="003D636D" w:rsidP="00B24820">
            <w:pPr>
              <w:rPr>
                <w:sz w:val="28"/>
                <w:szCs w:val="28"/>
              </w:rPr>
            </w:pPr>
          </w:p>
        </w:tc>
      </w:tr>
      <w:tr w:rsidR="003D636D" w:rsidRPr="00401C08" w:rsidTr="00B24820">
        <w:tc>
          <w:tcPr>
            <w:tcW w:w="675" w:type="dxa"/>
            <w:tcBorders>
              <w:top w:val="single" w:sz="4" w:space="0" w:color="000000"/>
              <w:left w:val="single" w:sz="4" w:space="0" w:color="000000"/>
              <w:bottom w:val="single" w:sz="4" w:space="0" w:color="000000"/>
            </w:tcBorders>
            <w:vAlign w:val="center"/>
          </w:tcPr>
          <w:p w:rsidR="003D636D" w:rsidRPr="00401C08" w:rsidRDefault="003D636D" w:rsidP="00B24820">
            <w:pPr>
              <w:rPr>
                <w:sz w:val="28"/>
                <w:szCs w:val="28"/>
              </w:rPr>
            </w:pPr>
          </w:p>
        </w:tc>
        <w:tc>
          <w:tcPr>
            <w:tcW w:w="6096" w:type="dxa"/>
            <w:tcBorders>
              <w:top w:val="single" w:sz="4" w:space="0" w:color="000000"/>
              <w:left w:val="single" w:sz="4" w:space="0" w:color="000000"/>
              <w:bottom w:val="single" w:sz="4" w:space="0" w:color="000000"/>
            </w:tcBorders>
            <w:vAlign w:val="center"/>
          </w:tcPr>
          <w:p w:rsidR="003D636D" w:rsidRPr="00401C08" w:rsidRDefault="003D636D" w:rsidP="00B24820">
            <w:pPr>
              <w:rPr>
                <w:sz w:val="28"/>
                <w:szCs w:val="28"/>
              </w:rPr>
            </w:pPr>
            <w:r w:rsidRPr="00401C08">
              <w:rPr>
                <w:sz w:val="28"/>
                <w:szCs w:val="28"/>
              </w:rPr>
              <w:t>Итого</w:t>
            </w:r>
          </w:p>
        </w:tc>
        <w:tc>
          <w:tcPr>
            <w:tcW w:w="2126" w:type="dxa"/>
            <w:tcBorders>
              <w:top w:val="single" w:sz="4" w:space="0" w:color="000000"/>
              <w:left w:val="single" w:sz="4" w:space="0" w:color="000000"/>
              <w:bottom w:val="single" w:sz="4" w:space="0" w:color="000000"/>
              <w:right w:val="single" w:sz="4" w:space="0" w:color="000000"/>
            </w:tcBorders>
            <w:vAlign w:val="center"/>
          </w:tcPr>
          <w:p w:rsidR="003D636D" w:rsidRPr="00401C08" w:rsidRDefault="003D636D" w:rsidP="00B24820">
            <w:pPr>
              <w:rPr>
                <w:sz w:val="28"/>
                <w:szCs w:val="28"/>
              </w:rPr>
            </w:pPr>
          </w:p>
        </w:tc>
      </w:tr>
    </w:tbl>
    <w:p w:rsidR="003D636D" w:rsidRPr="00401C08" w:rsidRDefault="003D636D" w:rsidP="003D636D">
      <w:pPr>
        <w:pStyle w:val="3"/>
        <w:keepLines w:val="0"/>
        <w:spacing w:before="240" w:after="200"/>
        <w:rPr>
          <w:rFonts w:ascii="Times New Roman" w:hAnsi="Times New Roman"/>
          <w:b w:val="0"/>
          <w:color w:val="auto"/>
          <w:sz w:val="28"/>
          <w:szCs w:val="28"/>
        </w:rPr>
      </w:pPr>
      <w:bookmarkStart w:id="21" w:name="_Toc373242678"/>
      <w:bookmarkStart w:id="22" w:name="_Toc373242709"/>
      <w:bookmarkStart w:id="23" w:name="_Toc440537821"/>
      <w:r w:rsidRPr="00401C08">
        <w:rPr>
          <w:rFonts w:ascii="Times New Roman" w:hAnsi="Times New Roman"/>
          <w:b w:val="0"/>
          <w:color w:val="auto"/>
          <w:sz w:val="28"/>
          <w:szCs w:val="28"/>
        </w:rPr>
        <w:t>Расчет затрат на материалы</w:t>
      </w:r>
      <w:bookmarkEnd w:id="21"/>
      <w:bookmarkEnd w:id="22"/>
      <w:bookmarkEnd w:id="23"/>
    </w:p>
    <w:p w:rsidR="003D636D" w:rsidRPr="00401C08" w:rsidRDefault="003D636D" w:rsidP="003D636D">
      <w:pPr>
        <w:spacing w:before="240"/>
        <w:rPr>
          <w:sz w:val="28"/>
          <w:szCs w:val="28"/>
        </w:rPr>
      </w:pPr>
      <w:r w:rsidRPr="00401C08">
        <w:rPr>
          <w:sz w:val="28"/>
          <w:szCs w:val="28"/>
        </w:rPr>
        <w:t>Расчет стоимости основных материалов, затраченных на создание  проекта, рекомендуется  оформить в  табличном виде (табл. 2)</w:t>
      </w:r>
    </w:p>
    <w:p w:rsidR="003D636D" w:rsidRPr="00401C08" w:rsidRDefault="003D636D" w:rsidP="003D636D">
      <w:pPr>
        <w:spacing w:before="240"/>
        <w:jc w:val="right"/>
        <w:rPr>
          <w:i/>
          <w:sz w:val="28"/>
          <w:szCs w:val="28"/>
        </w:rPr>
      </w:pPr>
      <w:r w:rsidRPr="00401C08">
        <w:rPr>
          <w:i/>
          <w:sz w:val="28"/>
          <w:szCs w:val="28"/>
        </w:rPr>
        <w:t>Таблица 2</w:t>
      </w:r>
    </w:p>
    <w:p w:rsidR="003D636D" w:rsidRPr="00401C08" w:rsidRDefault="003D636D" w:rsidP="003D636D">
      <w:pPr>
        <w:spacing w:before="240"/>
        <w:jc w:val="center"/>
        <w:rPr>
          <w:sz w:val="28"/>
          <w:szCs w:val="28"/>
        </w:rPr>
      </w:pPr>
      <w:r w:rsidRPr="00401C08">
        <w:rPr>
          <w:sz w:val="28"/>
          <w:szCs w:val="28"/>
        </w:rPr>
        <w:t>Калькуляция стоимости основных материалов</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4140"/>
        <w:gridCol w:w="1311"/>
        <w:gridCol w:w="1389"/>
        <w:gridCol w:w="1620"/>
      </w:tblGrid>
      <w:tr w:rsidR="003D636D" w:rsidRPr="00401C08" w:rsidTr="00B24820">
        <w:tc>
          <w:tcPr>
            <w:tcW w:w="828" w:type="dxa"/>
            <w:vAlign w:val="center"/>
          </w:tcPr>
          <w:p w:rsidR="003D636D" w:rsidRPr="00401C08" w:rsidRDefault="003D636D" w:rsidP="00B24820">
            <w:pPr>
              <w:spacing w:after="0" w:line="360" w:lineRule="auto"/>
              <w:rPr>
                <w:sz w:val="28"/>
                <w:szCs w:val="28"/>
              </w:rPr>
            </w:pPr>
            <w:r w:rsidRPr="00401C08">
              <w:rPr>
                <w:sz w:val="28"/>
                <w:szCs w:val="28"/>
              </w:rPr>
              <w:t xml:space="preserve">№ </w:t>
            </w:r>
            <w:proofErr w:type="gramStart"/>
            <w:r w:rsidRPr="00401C08">
              <w:rPr>
                <w:sz w:val="28"/>
                <w:szCs w:val="28"/>
              </w:rPr>
              <w:t>п</w:t>
            </w:r>
            <w:proofErr w:type="gramEnd"/>
            <w:r w:rsidRPr="00401C08">
              <w:rPr>
                <w:sz w:val="28"/>
                <w:szCs w:val="28"/>
              </w:rPr>
              <w:t>/п</w:t>
            </w:r>
          </w:p>
        </w:tc>
        <w:tc>
          <w:tcPr>
            <w:tcW w:w="4140" w:type="dxa"/>
            <w:vAlign w:val="center"/>
          </w:tcPr>
          <w:p w:rsidR="003D636D" w:rsidRPr="00401C08" w:rsidRDefault="003D636D" w:rsidP="00B24820">
            <w:pPr>
              <w:spacing w:after="0" w:line="360" w:lineRule="auto"/>
              <w:rPr>
                <w:sz w:val="28"/>
                <w:szCs w:val="28"/>
              </w:rPr>
            </w:pPr>
            <w:r w:rsidRPr="00401C08">
              <w:rPr>
                <w:sz w:val="28"/>
                <w:szCs w:val="28"/>
              </w:rPr>
              <w:t>Наименование</w:t>
            </w:r>
          </w:p>
        </w:tc>
        <w:tc>
          <w:tcPr>
            <w:tcW w:w="1311" w:type="dxa"/>
          </w:tcPr>
          <w:p w:rsidR="003D636D" w:rsidRPr="00401C08" w:rsidRDefault="003D636D" w:rsidP="00B24820">
            <w:pPr>
              <w:spacing w:after="0" w:line="360" w:lineRule="auto"/>
              <w:jc w:val="center"/>
              <w:rPr>
                <w:sz w:val="28"/>
                <w:szCs w:val="28"/>
              </w:rPr>
            </w:pPr>
            <w:r w:rsidRPr="00401C08">
              <w:rPr>
                <w:sz w:val="28"/>
                <w:szCs w:val="28"/>
              </w:rPr>
              <w:t>Кол-во, шт.</w:t>
            </w:r>
          </w:p>
        </w:tc>
        <w:tc>
          <w:tcPr>
            <w:tcW w:w="1389" w:type="dxa"/>
          </w:tcPr>
          <w:p w:rsidR="003D636D" w:rsidRPr="00401C08" w:rsidRDefault="003D636D" w:rsidP="00B24820">
            <w:pPr>
              <w:spacing w:after="0" w:line="360" w:lineRule="auto"/>
              <w:jc w:val="center"/>
              <w:rPr>
                <w:sz w:val="28"/>
                <w:szCs w:val="28"/>
              </w:rPr>
            </w:pPr>
            <w:r w:rsidRPr="00401C08">
              <w:rPr>
                <w:sz w:val="28"/>
                <w:szCs w:val="28"/>
              </w:rPr>
              <w:t>Цена ед. руб.</w:t>
            </w:r>
          </w:p>
        </w:tc>
        <w:tc>
          <w:tcPr>
            <w:tcW w:w="1620" w:type="dxa"/>
          </w:tcPr>
          <w:p w:rsidR="003D636D" w:rsidRPr="00401C08" w:rsidRDefault="003D636D" w:rsidP="00B24820">
            <w:pPr>
              <w:spacing w:after="0" w:line="360" w:lineRule="auto"/>
              <w:jc w:val="center"/>
              <w:rPr>
                <w:sz w:val="28"/>
                <w:szCs w:val="28"/>
              </w:rPr>
            </w:pPr>
            <w:r w:rsidRPr="00401C08">
              <w:rPr>
                <w:sz w:val="28"/>
                <w:szCs w:val="28"/>
              </w:rPr>
              <w:t>Сумма, руб.</w:t>
            </w:r>
          </w:p>
        </w:tc>
      </w:tr>
      <w:tr w:rsidR="003D636D" w:rsidRPr="00401C08" w:rsidTr="00B24820">
        <w:tc>
          <w:tcPr>
            <w:tcW w:w="828" w:type="dxa"/>
            <w:vAlign w:val="center"/>
          </w:tcPr>
          <w:p w:rsidR="003D636D" w:rsidRPr="00401C08" w:rsidRDefault="003D636D" w:rsidP="00B24820">
            <w:pPr>
              <w:spacing w:after="0" w:line="360" w:lineRule="auto"/>
              <w:rPr>
                <w:sz w:val="28"/>
                <w:szCs w:val="28"/>
              </w:rPr>
            </w:pPr>
            <w:r w:rsidRPr="00401C08">
              <w:rPr>
                <w:sz w:val="28"/>
                <w:szCs w:val="28"/>
              </w:rPr>
              <w:t>1</w:t>
            </w:r>
          </w:p>
        </w:tc>
        <w:tc>
          <w:tcPr>
            <w:tcW w:w="4140" w:type="dxa"/>
          </w:tcPr>
          <w:p w:rsidR="003D636D" w:rsidRPr="00401C08" w:rsidRDefault="003D636D" w:rsidP="00B24820">
            <w:pPr>
              <w:spacing w:after="0" w:line="360" w:lineRule="auto"/>
              <w:rPr>
                <w:sz w:val="28"/>
                <w:szCs w:val="28"/>
              </w:rPr>
            </w:pPr>
          </w:p>
        </w:tc>
        <w:tc>
          <w:tcPr>
            <w:tcW w:w="1311" w:type="dxa"/>
            <w:vAlign w:val="center"/>
          </w:tcPr>
          <w:p w:rsidR="003D636D" w:rsidRPr="00401C08" w:rsidRDefault="003D636D" w:rsidP="00B24820">
            <w:pPr>
              <w:spacing w:after="0" w:line="360" w:lineRule="auto"/>
              <w:rPr>
                <w:sz w:val="28"/>
                <w:szCs w:val="28"/>
              </w:rPr>
            </w:pPr>
          </w:p>
        </w:tc>
        <w:tc>
          <w:tcPr>
            <w:tcW w:w="1389" w:type="dxa"/>
            <w:vAlign w:val="center"/>
          </w:tcPr>
          <w:p w:rsidR="003D636D" w:rsidRPr="00401C08" w:rsidRDefault="003D636D" w:rsidP="00B24820">
            <w:pPr>
              <w:spacing w:after="0" w:line="360" w:lineRule="auto"/>
              <w:rPr>
                <w:sz w:val="28"/>
                <w:szCs w:val="28"/>
              </w:rPr>
            </w:pPr>
          </w:p>
        </w:tc>
        <w:tc>
          <w:tcPr>
            <w:tcW w:w="1620" w:type="dxa"/>
            <w:vAlign w:val="center"/>
          </w:tcPr>
          <w:p w:rsidR="003D636D" w:rsidRPr="00401C08" w:rsidRDefault="003D636D" w:rsidP="00B24820">
            <w:pPr>
              <w:spacing w:after="0" w:line="360" w:lineRule="auto"/>
              <w:rPr>
                <w:sz w:val="28"/>
                <w:szCs w:val="28"/>
              </w:rPr>
            </w:pPr>
          </w:p>
        </w:tc>
      </w:tr>
      <w:tr w:rsidR="003D636D" w:rsidRPr="00401C08" w:rsidTr="00B24820">
        <w:tc>
          <w:tcPr>
            <w:tcW w:w="828" w:type="dxa"/>
            <w:vAlign w:val="center"/>
          </w:tcPr>
          <w:p w:rsidR="003D636D" w:rsidRPr="00401C08" w:rsidRDefault="003D636D" w:rsidP="00B24820">
            <w:pPr>
              <w:spacing w:after="0" w:line="360" w:lineRule="auto"/>
              <w:rPr>
                <w:sz w:val="28"/>
                <w:szCs w:val="28"/>
              </w:rPr>
            </w:pPr>
            <w:r w:rsidRPr="00401C08">
              <w:rPr>
                <w:sz w:val="28"/>
                <w:szCs w:val="28"/>
              </w:rPr>
              <w:t>2</w:t>
            </w:r>
          </w:p>
        </w:tc>
        <w:tc>
          <w:tcPr>
            <w:tcW w:w="4140" w:type="dxa"/>
          </w:tcPr>
          <w:p w:rsidR="003D636D" w:rsidRPr="00401C08" w:rsidRDefault="003D636D" w:rsidP="00B24820">
            <w:pPr>
              <w:spacing w:after="0" w:line="360" w:lineRule="auto"/>
              <w:rPr>
                <w:sz w:val="28"/>
                <w:szCs w:val="28"/>
              </w:rPr>
            </w:pPr>
          </w:p>
        </w:tc>
        <w:tc>
          <w:tcPr>
            <w:tcW w:w="1311" w:type="dxa"/>
            <w:vAlign w:val="center"/>
          </w:tcPr>
          <w:p w:rsidR="003D636D" w:rsidRPr="00401C08" w:rsidRDefault="003D636D" w:rsidP="00B24820">
            <w:pPr>
              <w:spacing w:after="0" w:line="360" w:lineRule="auto"/>
              <w:rPr>
                <w:sz w:val="28"/>
                <w:szCs w:val="28"/>
              </w:rPr>
            </w:pPr>
          </w:p>
        </w:tc>
        <w:tc>
          <w:tcPr>
            <w:tcW w:w="1389" w:type="dxa"/>
            <w:vAlign w:val="center"/>
          </w:tcPr>
          <w:p w:rsidR="003D636D" w:rsidRPr="00401C08" w:rsidRDefault="003D636D" w:rsidP="00B24820">
            <w:pPr>
              <w:spacing w:after="0" w:line="360" w:lineRule="auto"/>
              <w:rPr>
                <w:sz w:val="28"/>
                <w:szCs w:val="28"/>
              </w:rPr>
            </w:pPr>
          </w:p>
        </w:tc>
        <w:tc>
          <w:tcPr>
            <w:tcW w:w="1620" w:type="dxa"/>
            <w:vAlign w:val="center"/>
          </w:tcPr>
          <w:p w:rsidR="003D636D" w:rsidRPr="00401C08" w:rsidRDefault="003D636D" w:rsidP="00B24820">
            <w:pPr>
              <w:spacing w:after="0" w:line="360" w:lineRule="auto"/>
              <w:rPr>
                <w:sz w:val="28"/>
                <w:szCs w:val="28"/>
              </w:rPr>
            </w:pPr>
          </w:p>
        </w:tc>
      </w:tr>
      <w:tr w:rsidR="003D636D" w:rsidRPr="00401C08" w:rsidTr="00B24820">
        <w:tc>
          <w:tcPr>
            <w:tcW w:w="828" w:type="dxa"/>
            <w:vAlign w:val="center"/>
          </w:tcPr>
          <w:p w:rsidR="003D636D" w:rsidRPr="00401C08" w:rsidRDefault="003D636D" w:rsidP="00B24820">
            <w:pPr>
              <w:spacing w:after="0" w:line="360" w:lineRule="auto"/>
              <w:rPr>
                <w:sz w:val="28"/>
                <w:szCs w:val="28"/>
              </w:rPr>
            </w:pPr>
          </w:p>
        </w:tc>
        <w:tc>
          <w:tcPr>
            <w:tcW w:w="4140" w:type="dxa"/>
          </w:tcPr>
          <w:p w:rsidR="003D636D" w:rsidRPr="00401C08" w:rsidRDefault="003D636D" w:rsidP="00B24820">
            <w:pPr>
              <w:spacing w:after="0" w:line="360" w:lineRule="auto"/>
              <w:rPr>
                <w:sz w:val="28"/>
                <w:szCs w:val="28"/>
              </w:rPr>
            </w:pPr>
            <w:r w:rsidRPr="00401C08">
              <w:rPr>
                <w:sz w:val="28"/>
                <w:szCs w:val="28"/>
              </w:rPr>
              <w:t>Итого</w:t>
            </w:r>
          </w:p>
        </w:tc>
        <w:tc>
          <w:tcPr>
            <w:tcW w:w="1311" w:type="dxa"/>
            <w:vAlign w:val="center"/>
          </w:tcPr>
          <w:p w:rsidR="003D636D" w:rsidRPr="00401C08" w:rsidRDefault="003D636D" w:rsidP="00B24820">
            <w:pPr>
              <w:spacing w:after="0" w:line="360" w:lineRule="auto"/>
              <w:rPr>
                <w:sz w:val="28"/>
                <w:szCs w:val="28"/>
              </w:rPr>
            </w:pPr>
          </w:p>
        </w:tc>
        <w:tc>
          <w:tcPr>
            <w:tcW w:w="1389" w:type="dxa"/>
            <w:vAlign w:val="center"/>
          </w:tcPr>
          <w:p w:rsidR="003D636D" w:rsidRPr="00401C08" w:rsidRDefault="003D636D" w:rsidP="00B24820">
            <w:pPr>
              <w:spacing w:after="0" w:line="360" w:lineRule="auto"/>
              <w:rPr>
                <w:sz w:val="28"/>
                <w:szCs w:val="28"/>
              </w:rPr>
            </w:pPr>
          </w:p>
        </w:tc>
        <w:tc>
          <w:tcPr>
            <w:tcW w:w="1620" w:type="dxa"/>
            <w:vAlign w:val="center"/>
          </w:tcPr>
          <w:p w:rsidR="003D636D" w:rsidRPr="00401C08" w:rsidRDefault="003D636D" w:rsidP="00B24820">
            <w:pPr>
              <w:spacing w:after="0" w:line="360" w:lineRule="auto"/>
              <w:rPr>
                <w:sz w:val="28"/>
                <w:szCs w:val="28"/>
              </w:rPr>
            </w:pPr>
          </w:p>
        </w:tc>
      </w:tr>
    </w:tbl>
    <w:p w:rsidR="003D636D" w:rsidRPr="00401C08" w:rsidRDefault="003D636D" w:rsidP="003D636D">
      <w:pPr>
        <w:spacing w:before="240"/>
        <w:rPr>
          <w:sz w:val="28"/>
          <w:szCs w:val="28"/>
        </w:rPr>
      </w:pPr>
    </w:p>
    <w:p w:rsidR="003D636D" w:rsidRPr="00401C08" w:rsidRDefault="003D636D" w:rsidP="003D636D">
      <w:pPr>
        <w:pStyle w:val="3"/>
        <w:keepLines w:val="0"/>
        <w:spacing w:before="240" w:after="200"/>
        <w:rPr>
          <w:rFonts w:ascii="Times New Roman" w:hAnsi="Times New Roman"/>
          <w:b w:val="0"/>
          <w:color w:val="auto"/>
          <w:sz w:val="28"/>
          <w:szCs w:val="28"/>
        </w:rPr>
      </w:pPr>
      <w:bookmarkStart w:id="24" w:name="_Toc373242679"/>
      <w:bookmarkStart w:id="25" w:name="_Toc373242710"/>
      <w:bookmarkStart w:id="26" w:name="_Toc440537822"/>
      <w:r w:rsidRPr="00401C08">
        <w:rPr>
          <w:rFonts w:ascii="Times New Roman" w:hAnsi="Times New Roman"/>
          <w:b w:val="0"/>
          <w:color w:val="auto"/>
          <w:sz w:val="28"/>
          <w:szCs w:val="28"/>
        </w:rPr>
        <w:lastRenderedPageBreak/>
        <w:t>Расчет затрат на электроэнергию  амортизации оборудования</w:t>
      </w:r>
      <w:bookmarkEnd w:id="24"/>
      <w:bookmarkEnd w:id="25"/>
      <w:bookmarkEnd w:id="26"/>
    </w:p>
    <w:p w:rsidR="003D636D" w:rsidRPr="00401C08" w:rsidRDefault="003D636D" w:rsidP="003D636D">
      <w:pPr>
        <w:spacing w:before="240"/>
        <w:rPr>
          <w:sz w:val="28"/>
          <w:szCs w:val="28"/>
        </w:rPr>
      </w:pPr>
      <w:r w:rsidRPr="00401C08">
        <w:rPr>
          <w:sz w:val="28"/>
          <w:szCs w:val="28"/>
        </w:rPr>
        <w:t xml:space="preserve">Расчет затрат на электроэнергию и амортизацию оборудования проводить  с учетом цены электроэнергии, цены  и срока службы оборудования и трудоёмкости. </w:t>
      </w:r>
    </w:p>
    <w:p w:rsidR="003D636D" w:rsidRPr="00401C08" w:rsidRDefault="003D636D" w:rsidP="003D636D">
      <w:pPr>
        <w:pStyle w:val="3"/>
        <w:keepLines w:val="0"/>
        <w:spacing w:before="240" w:after="200"/>
        <w:rPr>
          <w:rFonts w:ascii="Times New Roman" w:hAnsi="Times New Roman"/>
          <w:b w:val="0"/>
          <w:color w:val="auto"/>
          <w:sz w:val="28"/>
          <w:szCs w:val="28"/>
        </w:rPr>
      </w:pPr>
      <w:bookmarkStart w:id="27" w:name="_Toc373242680"/>
      <w:bookmarkStart w:id="28" w:name="_Toc373242711"/>
      <w:bookmarkStart w:id="29" w:name="_Toc440537823"/>
      <w:r w:rsidRPr="00401C08">
        <w:rPr>
          <w:rFonts w:ascii="Times New Roman" w:hAnsi="Times New Roman"/>
          <w:b w:val="0"/>
          <w:color w:val="auto"/>
          <w:sz w:val="28"/>
          <w:szCs w:val="28"/>
        </w:rPr>
        <w:t>Расчет расходов на заработную  плату</w:t>
      </w:r>
      <w:bookmarkEnd w:id="27"/>
      <w:bookmarkEnd w:id="28"/>
      <w:bookmarkEnd w:id="29"/>
    </w:p>
    <w:p w:rsidR="003D636D" w:rsidRPr="00401C08" w:rsidRDefault="003D636D" w:rsidP="003D636D">
      <w:pPr>
        <w:spacing w:before="240"/>
        <w:rPr>
          <w:sz w:val="28"/>
          <w:szCs w:val="28"/>
        </w:rPr>
      </w:pPr>
      <w:r w:rsidRPr="00401C08">
        <w:rPr>
          <w:sz w:val="28"/>
          <w:szCs w:val="28"/>
        </w:rPr>
        <w:t xml:space="preserve"> На основе данных о трудоемкости и средней заработной плате по отрасли  рассчитываем основную заработную плату. </w:t>
      </w:r>
    </w:p>
    <w:p w:rsidR="003D636D" w:rsidRPr="00401C08" w:rsidRDefault="003D636D" w:rsidP="003D636D">
      <w:pPr>
        <w:pStyle w:val="3"/>
        <w:keepLines w:val="0"/>
        <w:spacing w:before="240" w:after="200"/>
        <w:rPr>
          <w:rFonts w:ascii="Times New Roman" w:hAnsi="Times New Roman"/>
          <w:b w:val="0"/>
          <w:color w:val="auto"/>
          <w:sz w:val="28"/>
          <w:szCs w:val="28"/>
        </w:rPr>
      </w:pPr>
      <w:bookmarkStart w:id="30" w:name="_Toc373242681"/>
      <w:bookmarkStart w:id="31" w:name="_Toc373242712"/>
      <w:bookmarkStart w:id="32" w:name="_Toc440537824"/>
      <w:r w:rsidRPr="00401C08">
        <w:rPr>
          <w:rFonts w:ascii="Times New Roman" w:hAnsi="Times New Roman"/>
          <w:b w:val="0"/>
          <w:color w:val="auto"/>
          <w:sz w:val="28"/>
          <w:szCs w:val="28"/>
        </w:rPr>
        <w:t>Расчет начислений на заработную плату</w:t>
      </w:r>
      <w:bookmarkEnd w:id="30"/>
      <w:bookmarkEnd w:id="31"/>
      <w:bookmarkEnd w:id="32"/>
    </w:p>
    <w:p w:rsidR="003D636D" w:rsidRPr="00401C08" w:rsidRDefault="003D636D" w:rsidP="003D636D">
      <w:pPr>
        <w:spacing w:before="240"/>
        <w:rPr>
          <w:sz w:val="28"/>
          <w:szCs w:val="28"/>
        </w:rPr>
      </w:pPr>
      <w:proofErr w:type="gramStart"/>
      <w:r w:rsidRPr="00401C08">
        <w:rPr>
          <w:sz w:val="28"/>
          <w:szCs w:val="28"/>
        </w:rPr>
        <w:t>Начисления на заработную плату, в зависимости от категории плательщика, указанных в ФЗ № 212-ФЗ, рассчитываются по следующим ставкам (табл. 3):</w:t>
      </w:r>
      <w:proofErr w:type="gramEnd"/>
    </w:p>
    <w:p w:rsidR="003D636D" w:rsidRPr="00401C08" w:rsidRDefault="003D636D" w:rsidP="003D636D">
      <w:pPr>
        <w:spacing w:before="240"/>
        <w:jc w:val="right"/>
        <w:rPr>
          <w:i/>
          <w:sz w:val="28"/>
          <w:szCs w:val="28"/>
        </w:rPr>
      </w:pPr>
      <w:r w:rsidRPr="00401C08">
        <w:rPr>
          <w:i/>
          <w:sz w:val="28"/>
          <w:szCs w:val="28"/>
        </w:rPr>
        <w:t>Таблица 3</w:t>
      </w:r>
    </w:p>
    <w:p w:rsidR="003D636D" w:rsidRPr="00401C08" w:rsidRDefault="003D636D" w:rsidP="003D636D">
      <w:pPr>
        <w:spacing w:before="240"/>
        <w:jc w:val="center"/>
        <w:rPr>
          <w:sz w:val="28"/>
          <w:szCs w:val="28"/>
        </w:rPr>
      </w:pPr>
      <w:r w:rsidRPr="00401C08">
        <w:rPr>
          <w:sz w:val="28"/>
          <w:szCs w:val="28"/>
        </w:rPr>
        <w:t>Начисления на заработную плату</w:t>
      </w:r>
    </w:p>
    <w:tbl>
      <w:tblPr>
        <w:tblW w:w="8176" w:type="dxa"/>
        <w:jc w:val="center"/>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6"/>
        <w:gridCol w:w="2129"/>
        <w:gridCol w:w="1311"/>
      </w:tblGrid>
      <w:tr w:rsidR="003D636D" w:rsidRPr="00401C08" w:rsidTr="00B24820">
        <w:trPr>
          <w:jc w:val="center"/>
        </w:trPr>
        <w:tc>
          <w:tcPr>
            <w:tcW w:w="4736" w:type="dxa"/>
          </w:tcPr>
          <w:p w:rsidR="003D636D" w:rsidRPr="00401C08" w:rsidRDefault="003D636D" w:rsidP="00B24820">
            <w:pPr>
              <w:jc w:val="center"/>
              <w:rPr>
                <w:sz w:val="28"/>
                <w:szCs w:val="28"/>
              </w:rPr>
            </w:pPr>
            <w:r w:rsidRPr="00401C08">
              <w:rPr>
                <w:sz w:val="28"/>
                <w:szCs w:val="28"/>
              </w:rPr>
              <w:t>Начисления на заработную плату</w:t>
            </w:r>
          </w:p>
        </w:tc>
        <w:tc>
          <w:tcPr>
            <w:tcW w:w="2129" w:type="dxa"/>
            <w:vAlign w:val="center"/>
          </w:tcPr>
          <w:p w:rsidR="003D636D" w:rsidRPr="00401C08" w:rsidRDefault="003D636D" w:rsidP="00B24820">
            <w:pPr>
              <w:jc w:val="center"/>
              <w:rPr>
                <w:sz w:val="28"/>
                <w:szCs w:val="28"/>
              </w:rPr>
            </w:pPr>
            <w:r w:rsidRPr="00401C08">
              <w:rPr>
                <w:sz w:val="28"/>
                <w:szCs w:val="28"/>
              </w:rPr>
              <w:t>Процент, %</w:t>
            </w:r>
          </w:p>
        </w:tc>
        <w:tc>
          <w:tcPr>
            <w:tcW w:w="1311" w:type="dxa"/>
            <w:vAlign w:val="center"/>
          </w:tcPr>
          <w:p w:rsidR="003D636D" w:rsidRPr="00401C08" w:rsidRDefault="003D636D" w:rsidP="00B24820">
            <w:pPr>
              <w:jc w:val="center"/>
              <w:rPr>
                <w:sz w:val="28"/>
                <w:szCs w:val="28"/>
              </w:rPr>
            </w:pPr>
            <w:r w:rsidRPr="00401C08">
              <w:rPr>
                <w:sz w:val="28"/>
                <w:szCs w:val="28"/>
              </w:rPr>
              <w:t>Сумма,  руб.</w:t>
            </w:r>
          </w:p>
        </w:tc>
      </w:tr>
      <w:tr w:rsidR="003D636D" w:rsidRPr="00401C08" w:rsidTr="00B24820">
        <w:trPr>
          <w:jc w:val="center"/>
        </w:trPr>
        <w:tc>
          <w:tcPr>
            <w:tcW w:w="4736" w:type="dxa"/>
          </w:tcPr>
          <w:p w:rsidR="003D636D" w:rsidRPr="00401C08" w:rsidRDefault="003D636D" w:rsidP="00B24820">
            <w:pPr>
              <w:rPr>
                <w:sz w:val="28"/>
                <w:szCs w:val="28"/>
              </w:rPr>
            </w:pPr>
            <w:r w:rsidRPr="00401C08">
              <w:rPr>
                <w:sz w:val="28"/>
                <w:szCs w:val="28"/>
              </w:rPr>
              <w:t>Пенсионный фонд (ПФ):</w:t>
            </w:r>
          </w:p>
          <w:p w:rsidR="003D636D" w:rsidRPr="00401C08" w:rsidRDefault="003D636D" w:rsidP="00B24820">
            <w:pPr>
              <w:rPr>
                <w:sz w:val="28"/>
                <w:szCs w:val="28"/>
              </w:rPr>
            </w:pPr>
            <w:r w:rsidRPr="00401C08">
              <w:rPr>
                <w:sz w:val="28"/>
                <w:szCs w:val="28"/>
              </w:rPr>
              <w:t>– страховая часть</w:t>
            </w:r>
          </w:p>
          <w:p w:rsidR="003D636D" w:rsidRPr="00401C08" w:rsidRDefault="003D636D" w:rsidP="00B24820">
            <w:pPr>
              <w:rPr>
                <w:sz w:val="28"/>
                <w:szCs w:val="28"/>
              </w:rPr>
            </w:pPr>
            <w:r w:rsidRPr="00401C08">
              <w:rPr>
                <w:sz w:val="28"/>
                <w:szCs w:val="28"/>
              </w:rPr>
              <w:t>– накопительная часть</w:t>
            </w:r>
          </w:p>
        </w:tc>
        <w:tc>
          <w:tcPr>
            <w:tcW w:w="2129" w:type="dxa"/>
            <w:vAlign w:val="center"/>
          </w:tcPr>
          <w:p w:rsidR="003D636D" w:rsidRPr="00401C08" w:rsidRDefault="003D636D" w:rsidP="00B24820">
            <w:pPr>
              <w:jc w:val="center"/>
              <w:rPr>
                <w:sz w:val="28"/>
                <w:szCs w:val="28"/>
              </w:rPr>
            </w:pPr>
          </w:p>
          <w:p w:rsidR="003D636D" w:rsidRPr="00401C08" w:rsidRDefault="003D636D" w:rsidP="00B24820">
            <w:pPr>
              <w:jc w:val="center"/>
              <w:rPr>
                <w:sz w:val="28"/>
                <w:szCs w:val="28"/>
              </w:rPr>
            </w:pPr>
            <w:r w:rsidRPr="00401C08">
              <w:rPr>
                <w:sz w:val="28"/>
                <w:szCs w:val="28"/>
              </w:rPr>
              <w:t>16</w:t>
            </w:r>
          </w:p>
          <w:p w:rsidR="003D636D" w:rsidRPr="00401C08" w:rsidRDefault="003D636D" w:rsidP="00B24820">
            <w:pPr>
              <w:jc w:val="center"/>
              <w:rPr>
                <w:sz w:val="28"/>
                <w:szCs w:val="28"/>
              </w:rPr>
            </w:pPr>
            <w:r w:rsidRPr="00401C08">
              <w:rPr>
                <w:sz w:val="28"/>
                <w:szCs w:val="28"/>
              </w:rPr>
              <w:t>6</w:t>
            </w:r>
          </w:p>
        </w:tc>
        <w:tc>
          <w:tcPr>
            <w:tcW w:w="1311" w:type="dxa"/>
            <w:vAlign w:val="center"/>
          </w:tcPr>
          <w:p w:rsidR="003D636D" w:rsidRPr="00401C08" w:rsidRDefault="003D636D" w:rsidP="00B24820">
            <w:pPr>
              <w:rPr>
                <w:sz w:val="28"/>
                <w:szCs w:val="28"/>
              </w:rPr>
            </w:pPr>
          </w:p>
        </w:tc>
      </w:tr>
      <w:tr w:rsidR="003D636D" w:rsidRPr="00401C08" w:rsidTr="00B24820">
        <w:trPr>
          <w:jc w:val="center"/>
        </w:trPr>
        <w:tc>
          <w:tcPr>
            <w:tcW w:w="4736" w:type="dxa"/>
          </w:tcPr>
          <w:p w:rsidR="003D636D" w:rsidRPr="00401C08" w:rsidRDefault="003D636D" w:rsidP="00B24820">
            <w:pPr>
              <w:rPr>
                <w:sz w:val="28"/>
                <w:szCs w:val="28"/>
              </w:rPr>
            </w:pPr>
            <w:r w:rsidRPr="00401C08">
              <w:rPr>
                <w:sz w:val="28"/>
                <w:szCs w:val="28"/>
              </w:rPr>
              <w:t>Фонд социального страхования (ФСС)</w:t>
            </w:r>
          </w:p>
        </w:tc>
        <w:tc>
          <w:tcPr>
            <w:tcW w:w="2129" w:type="dxa"/>
            <w:vAlign w:val="center"/>
          </w:tcPr>
          <w:p w:rsidR="003D636D" w:rsidRPr="00401C08" w:rsidRDefault="003D636D" w:rsidP="00B24820">
            <w:pPr>
              <w:jc w:val="center"/>
              <w:rPr>
                <w:sz w:val="28"/>
                <w:szCs w:val="28"/>
              </w:rPr>
            </w:pPr>
            <w:r w:rsidRPr="00401C08">
              <w:rPr>
                <w:sz w:val="28"/>
                <w:szCs w:val="28"/>
              </w:rPr>
              <w:t>2,9</w:t>
            </w:r>
          </w:p>
        </w:tc>
        <w:tc>
          <w:tcPr>
            <w:tcW w:w="1311" w:type="dxa"/>
            <w:vAlign w:val="center"/>
          </w:tcPr>
          <w:p w:rsidR="003D636D" w:rsidRPr="00401C08" w:rsidRDefault="003D636D" w:rsidP="00B24820">
            <w:pPr>
              <w:rPr>
                <w:sz w:val="28"/>
                <w:szCs w:val="28"/>
              </w:rPr>
            </w:pPr>
          </w:p>
        </w:tc>
      </w:tr>
      <w:tr w:rsidR="003D636D" w:rsidRPr="00401C08" w:rsidTr="00B24820">
        <w:trPr>
          <w:jc w:val="center"/>
        </w:trPr>
        <w:tc>
          <w:tcPr>
            <w:tcW w:w="4736" w:type="dxa"/>
          </w:tcPr>
          <w:p w:rsidR="003D636D" w:rsidRPr="00401C08" w:rsidRDefault="003D636D" w:rsidP="00B24820">
            <w:pPr>
              <w:rPr>
                <w:sz w:val="28"/>
                <w:szCs w:val="28"/>
              </w:rPr>
            </w:pPr>
            <w:r w:rsidRPr="00401C08">
              <w:rPr>
                <w:sz w:val="28"/>
                <w:szCs w:val="28"/>
              </w:rPr>
              <w:t>Федеральный фонд обязательного медицинского страхования (ФФОМС)</w:t>
            </w:r>
          </w:p>
        </w:tc>
        <w:tc>
          <w:tcPr>
            <w:tcW w:w="2129" w:type="dxa"/>
            <w:vAlign w:val="center"/>
          </w:tcPr>
          <w:p w:rsidR="003D636D" w:rsidRPr="00401C08" w:rsidRDefault="003D636D" w:rsidP="00B24820">
            <w:pPr>
              <w:jc w:val="center"/>
              <w:rPr>
                <w:sz w:val="28"/>
                <w:szCs w:val="28"/>
              </w:rPr>
            </w:pPr>
            <w:r w:rsidRPr="00401C08">
              <w:rPr>
                <w:sz w:val="28"/>
                <w:szCs w:val="28"/>
              </w:rPr>
              <w:t>5,1</w:t>
            </w:r>
          </w:p>
        </w:tc>
        <w:tc>
          <w:tcPr>
            <w:tcW w:w="1311" w:type="dxa"/>
            <w:vAlign w:val="center"/>
          </w:tcPr>
          <w:p w:rsidR="003D636D" w:rsidRPr="00401C08" w:rsidRDefault="003D636D" w:rsidP="00B24820">
            <w:pPr>
              <w:rPr>
                <w:sz w:val="28"/>
                <w:szCs w:val="28"/>
              </w:rPr>
            </w:pPr>
          </w:p>
        </w:tc>
      </w:tr>
      <w:tr w:rsidR="003D636D" w:rsidRPr="00401C08" w:rsidTr="00B24820">
        <w:trPr>
          <w:jc w:val="center"/>
        </w:trPr>
        <w:tc>
          <w:tcPr>
            <w:tcW w:w="4736" w:type="dxa"/>
          </w:tcPr>
          <w:p w:rsidR="003D636D" w:rsidRPr="00401C08" w:rsidRDefault="003D636D" w:rsidP="00B24820">
            <w:pPr>
              <w:rPr>
                <w:sz w:val="28"/>
                <w:szCs w:val="28"/>
              </w:rPr>
            </w:pPr>
            <w:r w:rsidRPr="00401C08">
              <w:rPr>
                <w:sz w:val="28"/>
                <w:szCs w:val="28"/>
              </w:rPr>
              <w:t>Итого</w:t>
            </w:r>
          </w:p>
        </w:tc>
        <w:tc>
          <w:tcPr>
            <w:tcW w:w="2129" w:type="dxa"/>
            <w:vAlign w:val="center"/>
          </w:tcPr>
          <w:p w:rsidR="003D636D" w:rsidRPr="00401C08" w:rsidRDefault="003D636D" w:rsidP="00B24820">
            <w:pPr>
              <w:jc w:val="center"/>
              <w:rPr>
                <w:sz w:val="28"/>
                <w:szCs w:val="28"/>
              </w:rPr>
            </w:pPr>
            <w:r w:rsidRPr="00401C08">
              <w:rPr>
                <w:sz w:val="28"/>
                <w:szCs w:val="28"/>
              </w:rPr>
              <w:t>30</w:t>
            </w:r>
          </w:p>
        </w:tc>
        <w:tc>
          <w:tcPr>
            <w:tcW w:w="1311" w:type="dxa"/>
            <w:vAlign w:val="center"/>
          </w:tcPr>
          <w:p w:rsidR="003D636D" w:rsidRPr="00401C08" w:rsidRDefault="003D636D" w:rsidP="00B24820">
            <w:pPr>
              <w:rPr>
                <w:sz w:val="28"/>
                <w:szCs w:val="28"/>
              </w:rPr>
            </w:pPr>
          </w:p>
        </w:tc>
      </w:tr>
    </w:tbl>
    <w:p w:rsidR="003D636D" w:rsidRPr="00401C08" w:rsidRDefault="003D636D" w:rsidP="003D636D">
      <w:pPr>
        <w:spacing w:before="240"/>
        <w:rPr>
          <w:sz w:val="28"/>
          <w:szCs w:val="28"/>
        </w:rPr>
      </w:pPr>
    </w:p>
    <w:p w:rsidR="003D636D" w:rsidRPr="00401C08" w:rsidRDefault="003D636D" w:rsidP="003D636D">
      <w:pPr>
        <w:pStyle w:val="3"/>
        <w:keepLines w:val="0"/>
        <w:spacing w:before="240" w:after="200"/>
        <w:rPr>
          <w:rFonts w:ascii="Times New Roman" w:hAnsi="Times New Roman"/>
          <w:b w:val="0"/>
          <w:color w:val="auto"/>
          <w:sz w:val="28"/>
          <w:szCs w:val="28"/>
        </w:rPr>
      </w:pPr>
      <w:bookmarkStart w:id="33" w:name="_Toc373242682"/>
      <w:bookmarkStart w:id="34" w:name="_Toc373242713"/>
      <w:bookmarkStart w:id="35" w:name="_Toc440537825"/>
      <w:r w:rsidRPr="00401C08">
        <w:rPr>
          <w:rFonts w:ascii="Times New Roman" w:hAnsi="Times New Roman"/>
          <w:b w:val="0"/>
          <w:color w:val="auto"/>
          <w:sz w:val="28"/>
          <w:szCs w:val="28"/>
        </w:rPr>
        <w:t>Расчет  себестоимости и цены разработки (программного продукта)</w:t>
      </w:r>
      <w:bookmarkEnd w:id="33"/>
      <w:bookmarkEnd w:id="34"/>
      <w:bookmarkEnd w:id="35"/>
    </w:p>
    <w:p w:rsidR="003D636D" w:rsidRPr="00401C08" w:rsidRDefault="003D636D" w:rsidP="003D636D">
      <w:pPr>
        <w:spacing w:before="240"/>
        <w:rPr>
          <w:sz w:val="28"/>
          <w:szCs w:val="28"/>
        </w:rPr>
      </w:pPr>
      <w:r w:rsidRPr="00401C08">
        <w:rPr>
          <w:sz w:val="28"/>
          <w:szCs w:val="28"/>
        </w:rPr>
        <w:t xml:space="preserve">На основании  полученных расчетов затрат, определяем себестоимость проекта. Рекомендуется статьи затрат  свести в таблицу 4. </w:t>
      </w:r>
    </w:p>
    <w:p w:rsidR="003D636D" w:rsidRPr="00401C08" w:rsidRDefault="003D636D" w:rsidP="003D636D">
      <w:pPr>
        <w:spacing w:before="240"/>
        <w:jc w:val="right"/>
        <w:rPr>
          <w:i/>
          <w:sz w:val="28"/>
          <w:szCs w:val="28"/>
        </w:rPr>
      </w:pPr>
      <w:r w:rsidRPr="00401C08">
        <w:rPr>
          <w:i/>
          <w:sz w:val="28"/>
          <w:szCs w:val="28"/>
        </w:rPr>
        <w:t>Таблица 4</w:t>
      </w:r>
    </w:p>
    <w:p w:rsidR="003D636D" w:rsidRPr="00401C08" w:rsidRDefault="003D636D" w:rsidP="003D636D">
      <w:pPr>
        <w:spacing w:before="240"/>
        <w:jc w:val="center"/>
        <w:rPr>
          <w:sz w:val="28"/>
          <w:szCs w:val="28"/>
        </w:rPr>
      </w:pPr>
      <w:r w:rsidRPr="00401C08">
        <w:rPr>
          <w:sz w:val="28"/>
          <w:szCs w:val="28"/>
        </w:rPr>
        <w:lastRenderedPageBreak/>
        <w:t>Смета всех затрат</w:t>
      </w:r>
    </w:p>
    <w:tbl>
      <w:tblPr>
        <w:tblW w:w="0" w:type="auto"/>
        <w:tblLayout w:type="fixed"/>
        <w:tblLook w:val="0000" w:firstRow="0" w:lastRow="0" w:firstColumn="0" w:lastColumn="0" w:noHBand="0" w:noVBand="0"/>
      </w:tblPr>
      <w:tblGrid>
        <w:gridCol w:w="675"/>
        <w:gridCol w:w="4388"/>
        <w:gridCol w:w="2972"/>
      </w:tblGrid>
      <w:tr w:rsidR="003D636D" w:rsidRPr="00401C08" w:rsidTr="00B24820">
        <w:tc>
          <w:tcPr>
            <w:tcW w:w="675" w:type="dxa"/>
            <w:tcBorders>
              <w:top w:val="single" w:sz="4" w:space="0" w:color="000000"/>
              <w:left w:val="single" w:sz="4" w:space="0" w:color="000000"/>
              <w:bottom w:val="single" w:sz="4" w:space="0" w:color="000000"/>
              <w:right w:val="single" w:sz="4" w:space="0" w:color="auto"/>
            </w:tcBorders>
          </w:tcPr>
          <w:p w:rsidR="003D636D" w:rsidRPr="00401C08" w:rsidRDefault="003D636D" w:rsidP="00B24820">
            <w:pPr>
              <w:jc w:val="center"/>
              <w:rPr>
                <w:sz w:val="28"/>
                <w:szCs w:val="28"/>
              </w:rPr>
            </w:pPr>
            <w:r w:rsidRPr="00401C08">
              <w:rPr>
                <w:sz w:val="28"/>
                <w:szCs w:val="28"/>
              </w:rPr>
              <w:t xml:space="preserve">№ </w:t>
            </w:r>
            <w:proofErr w:type="gramStart"/>
            <w:r w:rsidRPr="00401C08">
              <w:rPr>
                <w:sz w:val="28"/>
                <w:szCs w:val="28"/>
              </w:rPr>
              <w:t>п</w:t>
            </w:r>
            <w:proofErr w:type="gramEnd"/>
            <w:r w:rsidRPr="00401C08">
              <w:rPr>
                <w:sz w:val="28"/>
                <w:szCs w:val="28"/>
              </w:rPr>
              <w:t>/п</w:t>
            </w:r>
          </w:p>
        </w:tc>
        <w:tc>
          <w:tcPr>
            <w:tcW w:w="4388" w:type="dxa"/>
            <w:tcBorders>
              <w:top w:val="single" w:sz="4" w:space="0" w:color="000000"/>
              <w:left w:val="single" w:sz="4" w:space="0" w:color="auto"/>
              <w:bottom w:val="single" w:sz="4" w:space="0" w:color="000000"/>
            </w:tcBorders>
          </w:tcPr>
          <w:p w:rsidR="003D636D" w:rsidRPr="00401C08" w:rsidRDefault="003D636D" w:rsidP="00B24820">
            <w:pPr>
              <w:jc w:val="center"/>
              <w:rPr>
                <w:sz w:val="28"/>
                <w:szCs w:val="28"/>
              </w:rPr>
            </w:pPr>
            <w:r w:rsidRPr="00401C08">
              <w:rPr>
                <w:sz w:val="28"/>
                <w:szCs w:val="28"/>
              </w:rPr>
              <w:t>Наименование статей затрат</w:t>
            </w:r>
          </w:p>
        </w:tc>
        <w:tc>
          <w:tcPr>
            <w:tcW w:w="2972" w:type="dxa"/>
            <w:tcBorders>
              <w:top w:val="single" w:sz="4" w:space="0" w:color="000000"/>
              <w:left w:val="single" w:sz="4" w:space="0" w:color="000000"/>
              <w:bottom w:val="single" w:sz="4" w:space="0" w:color="000000"/>
              <w:right w:val="single" w:sz="4" w:space="0" w:color="000000"/>
            </w:tcBorders>
          </w:tcPr>
          <w:p w:rsidR="003D636D" w:rsidRPr="00401C08" w:rsidRDefault="003D636D" w:rsidP="00B24820">
            <w:pPr>
              <w:jc w:val="center"/>
              <w:rPr>
                <w:sz w:val="28"/>
                <w:szCs w:val="28"/>
              </w:rPr>
            </w:pPr>
            <w:r w:rsidRPr="00401C08">
              <w:rPr>
                <w:sz w:val="28"/>
                <w:szCs w:val="28"/>
              </w:rPr>
              <w:t>Сумма, руб.</w:t>
            </w:r>
          </w:p>
        </w:tc>
      </w:tr>
      <w:tr w:rsidR="003D636D" w:rsidRPr="00401C08" w:rsidTr="00B24820">
        <w:tc>
          <w:tcPr>
            <w:tcW w:w="675" w:type="dxa"/>
            <w:tcBorders>
              <w:top w:val="single" w:sz="4" w:space="0" w:color="000000"/>
              <w:left w:val="single" w:sz="4" w:space="0" w:color="000000"/>
              <w:bottom w:val="single" w:sz="4" w:space="0" w:color="000000"/>
              <w:right w:val="single" w:sz="4" w:space="0" w:color="auto"/>
            </w:tcBorders>
            <w:vAlign w:val="center"/>
          </w:tcPr>
          <w:p w:rsidR="003D636D" w:rsidRPr="00401C08" w:rsidRDefault="003D636D" w:rsidP="00B24820">
            <w:pPr>
              <w:rPr>
                <w:sz w:val="28"/>
                <w:szCs w:val="28"/>
              </w:rPr>
            </w:pPr>
          </w:p>
        </w:tc>
        <w:tc>
          <w:tcPr>
            <w:tcW w:w="4388" w:type="dxa"/>
            <w:tcBorders>
              <w:top w:val="single" w:sz="4" w:space="0" w:color="000000"/>
              <w:left w:val="single" w:sz="4" w:space="0" w:color="auto"/>
              <w:bottom w:val="single" w:sz="4" w:space="0" w:color="000000"/>
            </w:tcBorders>
            <w:vAlign w:val="center"/>
          </w:tcPr>
          <w:p w:rsidR="003D636D" w:rsidRPr="00401C08" w:rsidRDefault="003D636D" w:rsidP="00B24820">
            <w:pPr>
              <w:rPr>
                <w:sz w:val="28"/>
                <w:szCs w:val="28"/>
              </w:rPr>
            </w:pPr>
          </w:p>
        </w:tc>
        <w:tc>
          <w:tcPr>
            <w:tcW w:w="2972" w:type="dxa"/>
            <w:tcBorders>
              <w:top w:val="single" w:sz="4" w:space="0" w:color="000000"/>
              <w:left w:val="single" w:sz="4" w:space="0" w:color="000000"/>
              <w:bottom w:val="single" w:sz="4" w:space="0" w:color="000000"/>
              <w:right w:val="single" w:sz="4" w:space="0" w:color="000000"/>
            </w:tcBorders>
            <w:vAlign w:val="bottom"/>
          </w:tcPr>
          <w:p w:rsidR="003D636D" w:rsidRPr="00401C08" w:rsidRDefault="003D636D" w:rsidP="00B24820">
            <w:pPr>
              <w:rPr>
                <w:sz w:val="28"/>
                <w:szCs w:val="28"/>
              </w:rPr>
            </w:pPr>
          </w:p>
        </w:tc>
      </w:tr>
      <w:tr w:rsidR="003D636D" w:rsidRPr="00401C08" w:rsidTr="00B24820">
        <w:trPr>
          <w:trHeight w:val="315"/>
        </w:trPr>
        <w:tc>
          <w:tcPr>
            <w:tcW w:w="675" w:type="dxa"/>
            <w:tcBorders>
              <w:top w:val="single" w:sz="4" w:space="0" w:color="000000"/>
              <w:left w:val="single" w:sz="4" w:space="0" w:color="000000"/>
              <w:bottom w:val="single" w:sz="4" w:space="0" w:color="000000"/>
              <w:right w:val="single" w:sz="4" w:space="0" w:color="auto"/>
            </w:tcBorders>
            <w:vAlign w:val="center"/>
          </w:tcPr>
          <w:p w:rsidR="003D636D" w:rsidRPr="00401C08" w:rsidRDefault="003D636D" w:rsidP="00B24820">
            <w:pPr>
              <w:rPr>
                <w:sz w:val="28"/>
                <w:szCs w:val="28"/>
              </w:rPr>
            </w:pPr>
          </w:p>
        </w:tc>
        <w:tc>
          <w:tcPr>
            <w:tcW w:w="4388" w:type="dxa"/>
            <w:tcBorders>
              <w:top w:val="single" w:sz="4" w:space="0" w:color="000000"/>
              <w:left w:val="single" w:sz="4" w:space="0" w:color="auto"/>
              <w:bottom w:val="single" w:sz="4" w:space="0" w:color="000000"/>
            </w:tcBorders>
            <w:vAlign w:val="center"/>
          </w:tcPr>
          <w:p w:rsidR="003D636D" w:rsidRPr="00401C08" w:rsidRDefault="003D636D" w:rsidP="00B24820">
            <w:pPr>
              <w:rPr>
                <w:sz w:val="28"/>
                <w:szCs w:val="28"/>
              </w:rPr>
            </w:pPr>
          </w:p>
        </w:tc>
        <w:tc>
          <w:tcPr>
            <w:tcW w:w="2972" w:type="dxa"/>
            <w:tcBorders>
              <w:top w:val="single" w:sz="4" w:space="0" w:color="000000"/>
              <w:left w:val="single" w:sz="4" w:space="0" w:color="000000"/>
              <w:bottom w:val="single" w:sz="4" w:space="0" w:color="000000"/>
              <w:right w:val="single" w:sz="4" w:space="0" w:color="000000"/>
            </w:tcBorders>
          </w:tcPr>
          <w:p w:rsidR="003D636D" w:rsidRPr="00401C08" w:rsidRDefault="003D636D" w:rsidP="00B24820">
            <w:pPr>
              <w:rPr>
                <w:sz w:val="28"/>
                <w:szCs w:val="28"/>
              </w:rPr>
            </w:pPr>
          </w:p>
        </w:tc>
      </w:tr>
      <w:tr w:rsidR="003D636D" w:rsidRPr="00401C08" w:rsidTr="00B24820">
        <w:trPr>
          <w:trHeight w:val="285"/>
        </w:trPr>
        <w:tc>
          <w:tcPr>
            <w:tcW w:w="675" w:type="dxa"/>
            <w:tcBorders>
              <w:top w:val="single" w:sz="4" w:space="0" w:color="000000"/>
              <w:left w:val="single" w:sz="4" w:space="0" w:color="000000"/>
              <w:bottom w:val="single" w:sz="4" w:space="0" w:color="000000"/>
              <w:right w:val="single" w:sz="4" w:space="0" w:color="auto"/>
            </w:tcBorders>
          </w:tcPr>
          <w:p w:rsidR="003D636D" w:rsidRPr="00401C08" w:rsidRDefault="003D636D" w:rsidP="00B24820">
            <w:pPr>
              <w:rPr>
                <w:sz w:val="28"/>
                <w:szCs w:val="28"/>
              </w:rPr>
            </w:pPr>
          </w:p>
        </w:tc>
        <w:tc>
          <w:tcPr>
            <w:tcW w:w="4388" w:type="dxa"/>
            <w:tcBorders>
              <w:top w:val="single" w:sz="4" w:space="0" w:color="000000"/>
              <w:left w:val="single" w:sz="4" w:space="0" w:color="auto"/>
              <w:bottom w:val="single" w:sz="4" w:space="0" w:color="000000"/>
            </w:tcBorders>
          </w:tcPr>
          <w:p w:rsidR="003D636D" w:rsidRPr="00401C08" w:rsidRDefault="003D636D" w:rsidP="00B24820">
            <w:pPr>
              <w:rPr>
                <w:sz w:val="28"/>
                <w:szCs w:val="28"/>
              </w:rPr>
            </w:pPr>
            <w:r w:rsidRPr="00401C08">
              <w:rPr>
                <w:sz w:val="28"/>
                <w:szCs w:val="28"/>
              </w:rPr>
              <w:t>Итого</w:t>
            </w:r>
          </w:p>
        </w:tc>
        <w:tc>
          <w:tcPr>
            <w:tcW w:w="2972" w:type="dxa"/>
            <w:tcBorders>
              <w:top w:val="single" w:sz="4" w:space="0" w:color="000000"/>
              <w:left w:val="single" w:sz="4" w:space="0" w:color="000000"/>
              <w:bottom w:val="single" w:sz="4" w:space="0" w:color="000000"/>
              <w:right w:val="single" w:sz="4" w:space="0" w:color="000000"/>
            </w:tcBorders>
          </w:tcPr>
          <w:p w:rsidR="003D636D" w:rsidRPr="00401C08" w:rsidRDefault="003D636D" w:rsidP="00B24820">
            <w:pPr>
              <w:rPr>
                <w:sz w:val="28"/>
                <w:szCs w:val="28"/>
              </w:rPr>
            </w:pPr>
          </w:p>
        </w:tc>
      </w:tr>
    </w:tbl>
    <w:p w:rsidR="003D636D" w:rsidRPr="00401C08" w:rsidRDefault="003D636D" w:rsidP="003D636D">
      <w:pPr>
        <w:spacing w:before="240"/>
        <w:rPr>
          <w:sz w:val="28"/>
          <w:szCs w:val="28"/>
        </w:rPr>
      </w:pPr>
    </w:p>
    <w:p w:rsidR="003D636D" w:rsidRPr="00401C08" w:rsidRDefault="003D636D" w:rsidP="003D636D">
      <w:pPr>
        <w:spacing w:before="240"/>
        <w:rPr>
          <w:sz w:val="28"/>
          <w:szCs w:val="28"/>
        </w:rPr>
      </w:pPr>
      <w:r w:rsidRPr="00401C08">
        <w:rPr>
          <w:sz w:val="28"/>
          <w:szCs w:val="28"/>
        </w:rPr>
        <w:t xml:space="preserve">Определить цену разработки на основании подобных разработок  на рынке, учитывая собственные издержки. </w:t>
      </w:r>
    </w:p>
    <w:p w:rsidR="003D636D" w:rsidRPr="00401C08" w:rsidRDefault="003D636D" w:rsidP="003D636D">
      <w:pPr>
        <w:pStyle w:val="3"/>
        <w:keepLines w:val="0"/>
        <w:spacing w:before="240" w:after="200"/>
        <w:rPr>
          <w:rFonts w:ascii="Times New Roman" w:hAnsi="Times New Roman"/>
          <w:b w:val="0"/>
          <w:color w:val="auto"/>
          <w:sz w:val="28"/>
          <w:szCs w:val="28"/>
        </w:rPr>
      </w:pPr>
      <w:bookmarkStart w:id="36" w:name="_Toc373242683"/>
      <w:bookmarkStart w:id="37" w:name="_Toc373242714"/>
      <w:bookmarkStart w:id="38" w:name="_Toc440537826"/>
      <w:r w:rsidRPr="00401C08">
        <w:rPr>
          <w:rFonts w:ascii="Times New Roman" w:hAnsi="Times New Roman"/>
          <w:b w:val="0"/>
          <w:color w:val="auto"/>
          <w:sz w:val="28"/>
          <w:szCs w:val="28"/>
        </w:rPr>
        <w:t>Расчет экономического эффекта</w:t>
      </w:r>
      <w:bookmarkEnd w:id="36"/>
      <w:bookmarkEnd w:id="37"/>
      <w:bookmarkEnd w:id="38"/>
    </w:p>
    <w:p w:rsidR="003D636D" w:rsidRPr="00D753A8" w:rsidRDefault="003D636D" w:rsidP="003D636D">
      <w:pPr>
        <w:spacing w:before="240"/>
        <w:rPr>
          <w:sz w:val="28"/>
          <w:szCs w:val="28"/>
        </w:rPr>
      </w:pPr>
      <w:r w:rsidRPr="00D753A8">
        <w:rPr>
          <w:sz w:val="28"/>
          <w:szCs w:val="28"/>
        </w:rPr>
        <w:t xml:space="preserve">Экономическим эффектом (выгодой) является  предполагаемая прибыль от реализации созданной разработки (программного продукта):  </w:t>
      </w:r>
    </w:p>
    <w:p w:rsidR="003D636D" w:rsidRPr="00D753A8" w:rsidRDefault="003D636D" w:rsidP="003D636D">
      <w:pPr>
        <w:spacing w:before="240"/>
        <w:rPr>
          <w:sz w:val="28"/>
          <w:szCs w:val="28"/>
        </w:rPr>
      </w:pPr>
      <w:r w:rsidRPr="00D753A8">
        <w:rPr>
          <w:sz w:val="28"/>
          <w:szCs w:val="28"/>
        </w:rPr>
        <w:t>Предполагаемая прибыль = Доход – Затраты</w:t>
      </w:r>
    </w:p>
    <w:p w:rsidR="003D636D" w:rsidRPr="00D753A8" w:rsidRDefault="003D636D" w:rsidP="003D636D">
      <w:pPr>
        <w:spacing w:before="240"/>
        <w:rPr>
          <w:sz w:val="28"/>
          <w:szCs w:val="28"/>
        </w:rPr>
      </w:pPr>
      <w:r w:rsidRPr="00D753A8">
        <w:rPr>
          <w:sz w:val="28"/>
          <w:szCs w:val="28"/>
        </w:rPr>
        <w:t xml:space="preserve">В конце </w:t>
      </w:r>
      <w:proofErr w:type="spellStart"/>
      <w:r w:rsidRPr="00D753A8">
        <w:rPr>
          <w:sz w:val="28"/>
          <w:szCs w:val="28"/>
        </w:rPr>
        <w:t>экономическо</w:t>
      </w:r>
      <w:r>
        <w:rPr>
          <w:sz w:val="28"/>
          <w:szCs w:val="28"/>
        </w:rPr>
        <w:t>гораздела</w:t>
      </w:r>
      <w:proofErr w:type="spellEnd"/>
      <w:r w:rsidRPr="00D753A8">
        <w:rPr>
          <w:sz w:val="28"/>
          <w:szCs w:val="28"/>
        </w:rPr>
        <w:t xml:space="preserve"> необходимо сделать вывод о целесообразности внедрения разработки. </w:t>
      </w:r>
    </w:p>
    <w:p w:rsidR="003D636D" w:rsidRPr="00D753A8" w:rsidRDefault="003D636D" w:rsidP="003D636D">
      <w:pPr>
        <w:autoSpaceDE w:val="0"/>
        <w:autoSpaceDN w:val="0"/>
        <w:adjustRightInd w:val="0"/>
        <w:spacing w:before="240"/>
        <w:rPr>
          <w:sz w:val="28"/>
          <w:szCs w:val="28"/>
        </w:rPr>
      </w:pPr>
      <w:r w:rsidRPr="00D753A8">
        <w:rPr>
          <w:sz w:val="28"/>
          <w:szCs w:val="28"/>
        </w:rPr>
        <w:t>Экономическ</w:t>
      </w:r>
      <w:r>
        <w:rPr>
          <w:sz w:val="28"/>
          <w:szCs w:val="28"/>
        </w:rPr>
        <w:t>ий раздел</w:t>
      </w:r>
      <w:r w:rsidRPr="00D753A8">
        <w:rPr>
          <w:sz w:val="28"/>
          <w:szCs w:val="28"/>
        </w:rPr>
        <w:t xml:space="preserve"> оформляется в соответствии с требованиями по оформлению  </w:t>
      </w:r>
      <w:r w:rsidRPr="006C1AF2">
        <w:rPr>
          <w:sz w:val="28"/>
          <w:szCs w:val="28"/>
        </w:rPr>
        <w:t>дипломно</w:t>
      </w:r>
      <w:r>
        <w:rPr>
          <w:sz w:val="28"/>
          <w:szCs w:val="28"/>
        </w:rPr>
        <w:t>й работы</w:t>
      </w:r>
      <w:r w:rsidRPr="006C1AF2">
        <w:rPr>
          <w:sz w:val="28"/>
          <w:szCs w:val="28"/>
        </w:rPr>
        <w:t>.</w:t>
      </w:r>
    </w:p>
    <w:p w:rsidR="003D636D" w:rsidRDefault="003D636D" w:rsidP="003D636D">
      <w:pPr>
        <w:autoSpaceDE w:val="0"/>
        <w:autoSpaceDN w:val="0"/>
        <w:adjustRightInd w:val="0"/>
        <w:spacing w:after="0" w:line="360" w:lineRule="auto"/>
        <w:rPr>
          <w:bCs/>
          <w:i/>
          <w:color w:val="000000"/>
          <w:sz w:val="28"/>
          <w:szCs w:val="28"/>
          <w:u w:val="single"/>
        </w:rPr>
      </w:pPr>
    </w:p>
    <w:p w:rsidR="003D636D" w:rsidRDefault="003D636D" w:rsidP="00401C08">
      <w:pPr>
        <w:pStyle w:val="2"/>
        <w:numPr>
          <w:ilvl w:val="1"/>
          <w:numId w:val="33"/>
        </w:numPr>
        <w:rPr>
          <w:b w:val="0"/>
        </w:rPr>
      </w:pPr>
      <w:bookmarkStart w:id="39" w:name="_Toc440537827"/>
      <w:r w:rsidRPr="00401C08">
        <w:rPr>
          <w:b w:val="0"/>
        </w:rPr>
        <w:t>Безопасность жизнедеятельности</w:t>
      </w:r>
      <w:bookmarkEnd w:id="39"/>
    </w:p>
    <w:p w:rsidR="00401C08" w:rsidRPr="00401C08" w:rsidRDefault="00401C08" w:rsidP="00401C08">
      <w:pPr>
        <w:pStyle w:val="a3"/>
        <w:ind w:left="1159" w:firstLine="0"/>
      </w:pPr>
    </w:p>
    <w:p w:rsidR="003D636D" w:rsidRDefault="003D636D" w:rsidP="003D636D">
      <w:pPr>
        <w:spacing w:line="360" w:lineRule="auto"/>
        <w:rPr>
          <w:sz w:val="28"/>
          <w:szCs w:val="28"/>
        </w:rPr>
      </w:pPr>
      <w:r w:rsidRPr="00107B4E">
        <w:rPr>
          <w:sz w:val="28"/>
          <w:szCs w:val="28"/>
        </w:rPr>
        <w:t xml:space="preserve">Внимание к безопасности жизнедеятельности при применении разработанного объекта в последнее время возрастает. </w:t>
      </w:r>
      <w:r>
        <w:rPr>
          <w:sz w:val="28"/>
          <w:szCs w:val="28"/>
        </w:rPr>
        <w:t>Р</w:t>
      </w:r>
      <w:r w:rsidRPr="00107B4E">
        <w:rPr>
          <w:sz w:val="28"/>
          <w:szCs w:val="28"/>
        </w:rPr>
        <w:t xml:space="preserve">аздел "Безопасность </w:t>
      </w:r>
      <w:r>
        <w:rPr>
          <w:sz w:val="28"/>
          <w:szCs w:val="28"/>
        </w:rPr>
        <w:t>ж</w:t>
      </w:r>
      <w:r w:rsidRPr="00107B4E">
        <w:rPr>
          <w:sz w:val="28"/>
          <w:szCs w:val="28"/>
        </w:rPr>
        <w:t>изнедеятельности" должен содержать анализ опасных и вредных факторов, их расчёт и конкретные технические или организационные мероприятия по их устранению. При анализе опасных и вредных факторов нельзя ограничиваться бездоказательными рассуждениями, следует делать ссылки на действующие единые правила техники безопасности, государственные стандарты безопасности труда, санитарные нормы и другие нормативные материалы.</w:t>
      </w:r>
    </w:p>
    <w:p w:rsidR="003D636D" w:rsidRDefault="003D636D" w:rsidP="003D6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lang w:eastAsia="ru-RU"/>
        </w:rPr>
      </w:pPr>
      <w:r w:rsidRPr="00CE43EF">
        <w:rPr>
          <w:sz w:val="28"/>
          <w:szCs w:val="28"/>
          <w:lang w:eastAsia="ru-RU"/>
        </w:rPr>
        <w:lastRenderedPageBreak/>
        <w:t>Охрана здоровья трудящихся, обеспечение безопасности условий труда,</w:t>
      </w:r>
      <w:r>
        <w:rPr>
          <w:sz w:val="28"/>
          <w:szCs w:val="28"/>
          <w:lang w:eastAsia="ru-RU"/>
        </w:rPr>
        <w:t xml:space="preserve"> </w:t>
      </w:r>
      <w:r w:rsidRPr="00CE43EF">
        <w:rPr>
          <w:sz w:val="28"/>
          <w:szCs w:val="28"/>
          <w:lang w:eastAsia="ru-RU"/>
        </w:rPr>
        <w:t>ликвида</w:t>
      </w:r>
      <w:r w:rsidRPr="00CE43EF">
        <w:rPr>
          <w:sz w:val="28"/>
          <w:szCs w:val="28"/>
          <w:lang w:eastAsia="ru-RU"/>
        </w:rPr>
        <w:softHyphen/>
        <w:t>ция профессиональных заболеваний и производственного травматизма</w:t>
      </w:r>
      <w:r>
        <w:rPr>
          <w:sz w:val="28"/>
          <w:szCs w:val="28"/>
          <w:lang w:eastAsia="ru-RU"/>
        </w:rPr>
        <w:t xml:space="preserve"> </w:t>
      </w:r>
      <w:r w:rsidRPr="00CE43EF">
        <w:rPr>
          <w:sz w:val="28"/>
          <w:szCs w:val="28"/>
          <w:lang w:eastAsia="ru-RU"/>
        </w:rPr>
        <w:t>составляет од</w:t>
      </w:r>
      <w:r w:rsidRPr="00CE43EF">
        <w:rPr>
          <w:sz w:val="28"/>
          <w:szCs w:val="28"/>
          <w:lang w:eastAsia="ru-RU"/>
        </w:rPr>
        <w:softHyphen/>
        <w:t>ну из главных забот человеческого общества.</w:t>
      </w:r>
    </w:p>
    <w:p w:rsidR="003D636D" w:rsidRPr="00CE43EF" w:rsidRDefault="003D636D" w:rsidP="003D6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lang w:eastAsia="ru-RU"/>
        </w:rPr>
      </w:pPr>
      <w:r w:rsidRPr="00CE43EF">
        <w:rPr>
          <w:sz w:val="28"/>
          <w:szCs w:val="28"/>
          <w:lang w:eastAsia="ru-RU"/>
        </w:rPr>
        <w:t xml:space="preserve">Обращается </w:t>
      </w:r>
      <w:proofErr w:type="spellStart"/>
      <w:r w:rsidRPr="00CE43EF">
        <w:rPr>
          <w:sz w:val="28"/>
          <w:szCs w:val="28"/>
          <w:lang w:eastAsia="ru-RU"/>
        </w:rPr>
        <w:t>вниманиена</w:t>
      </w:r>
      <w:proofErr w:type="spellEnd"/>
      <w:r w:rsidRPr="00CE43EF">
        <w:rPr>
          <w:sz w:val="28"/>
          <w:szCs w:val="28"/>
          <w:lang w:eastAsia="ru-RU"/>
        </w:rPr>
        <w:t xml:space="preserve"> необходимость широ</w:t>
      </w:r>
      <w:r w:rsidRPr="00CE43EF">
        <w:rPr>
          <w:sz w:val="28"/>
          <w:szCs w:val="28"/>
          <w:lang w:eastAsia="ru-RU"/>
        </w:rPr>
        <w:softHyphen/>
        <w:t xml:space="preserve">кого применения прогрессивных форм научной </w:t>
      </w:r>
      <w:proofErr w:type="spellStart"/>
      <w:r w:rsidRPr="00CE43EF">
        <w:rPr>
          <w:sz w:val="28"/>
          <w:szCs w:val="28"/>
          <w:lang w:eastAsia="ru-RU"/>
        </w:rPr>
        <w:t>организациитруда</w:t>
      </w:r>
      <w:proofErr w:type="spellEnd"/>
      <w:r w:rsidRPr="00CE43EF">
        <w:rPr>
          <w:sz w:val="28"/>
          <w:szCs w:val="28"/>
          <w:lang w:eastAsia="ru-RU"/>
        </w:rPr>
        <w:t>, сведения к миниму</w:t>
      </w:r>
      <w:r w:rsidRPr="00CE43EF">
        <w:rPr>
          <w:sz w:val="28"/>
          <w:szCs w:val="28"/>
          <w:lang w:eastAsia="ru-RU"/>
        </w:rPr>
        <w:softHyphen/>
        <w:t xml:space="preserve">му ручного, малоквалифицированного труда, </w:t>
      </w:r>
      <w:proofErr w:type="spellStart"/>
      <w:r w:rsidRPr="00CE43EF">
        <w:rPr>
          <w:sz w:val="28"/>
          <w:szCs w:val="28"/>
          <w:lang w:eastAsia="ru-RU"/>
        </w:rPr>
        <w:t>созданияобстановки</w:t>
      </w:r>
      <w:proofErr w:type="spellEnd"/>
      <w:r w:rsidRPr="00CE43EF">
        <w:rPr>
          <w:sz w:val="28"/>
          <w:szCs w:val="28"/>
          <w:lang w:eastAsia="ru-RU"/>
        </w:rPr>
        <w:t>, исключаю</w:t>
      </w:r>
      <w:r w:rsidRPr="00CE43EF">
        <w:rPr>
          <w:sz w:val="28"/>
          <w:szCs w:val="28"/>
          <w:lang w:eastAsia="ru-RU"/>
        </w:rPr>
        <w:softHyphen/>
        <w:t>щей про</w:t>
      </w:r>
      <w:r w:rsidRPr="00CE43EF">
        <w:rPr>
          <w:sz w:val="28"/>
          <w:szCs w:val="28"/>
          <w:lang w:eastAsia="ru-RU"/>
        </w:rPr>
        <w:softHyphen/>
        <w:t xml:space="preserve">фессиональные заболевания и </w:t>
      </w:r>
      <w:proofErr w:type="spellStart"/>
      <w:r w:rsidRPr="00CE43EF">
        <w:rPr>
          <w:sz w:val="28"/>
          <w:szCs w:val="28"/>
          <w:lang w:eastAsia="ru-RU"/>
        </w:rPr>
        <w:t>производственныйтравматизм</w:t>
      </w:r>
      <w:proofErr w:type="spellEnd"/>
      <w:r w:rsidRPr="00CE43EF">
        <w:rPr>
          <w:sz w:val="28"/>
          <w:szCs w:val="28"/>
          <w:lang w:eastAsia="ru-RU"/>
        </w:rPr>
        <w:t>.</w:t>
      </w:r>
    </w:p>
    <w:p w:rsidR="003D636D" w:rsidRPr="00CE43EF" w:rsidRDefault="003D636D" w:rsidP="003D6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lang w:eastAsia="ru-RU"/>
        </w:rPr>
      </w:pPr>
      <w:r w:rsidRPr="00CE43EF">
        <w:rPr>
          <w:sz w:val="28"/>
          <w:szCs w:val="28"/>
          <w:lang w:eastAsia="ru-RU"/>
        </w:rPr>
        <w:t xml:space="preserve">На рабочем месте должны быть предусмотрены меры защиты от </w:t>
      </w:r>
      <w:proofErr w:type="spellStart"/>
      <w:r w:rsidRPr="00CE43EF">
        <w:rPr>
          <w:sz w:val="28"/>
          <w:szCs w:val="28"/>
          <w:lang w:eastAsia="ru-RU"/>
        </w:rPr>
        <w:t>возможноговоз</w:t>
      </w:r>
      <w:r w:rsidRPr="00CE43EF">
        <w:rPr>
          <w:sz w:val="28"/>
          <w:szCs w:val="28"/>
          <w:lang w:eastAsia="ru-RU"/>
        </w:rPr>
        <w:softHyphen/>
        <w:t>действия</w:t>
      </w:r>
      <w:proofErr w:type="spellEnd"/>
      <w:r w:rsidRPr="00CE43EF">
        <w:rPr>
          <w:sz w:val="28"/>
          <w:szCs w:val="28"/>
          <w:lang w:eastAsia="ru-RU"/>
        </w:rPr>
        <w:t xml:space="preserve"> опасных и вредных факторов производства. Уровни этих факторов </w:t>
      </w:r>
      <w:proofErr w:type="gramStart"/>
      <w:r w:rsidRPr="00CE43EF">
        <w:rPr>
          <w:sz w:val="28"/>
          <w:szCs w:val="28"/>
          <w:lang w:eastAsia="ru-RU"/>
        </w:rPr>
        <w:t>недол</w:t>
      </w:r>
      <w:r w:rsidRPr="00CE43EF">
        <w:rPr>
          <w:sz w:val="28"/>
          <w:szCs w:val="28"/>
          <w:lang w:eastAsia="ru-RU"/>
        </w:rPr>
        <w:softHyphen/>
        <w:t>жны</w:t>
      </w:r>
      <w:proofErr w:type="gramEnd"/>
      <w:r w:rsidRPr="00CE43EF">
        <w:rPr>
          <w:sz w:val="28"/>
          <w:szCs w:val="28"/>
          <w:lang w:eastAsia="ru-RU"/>
        </w:rPr>
        <w:t xml:space="preserve"> превышать предельных значений, оговоренных правовыми, техническими </w:t>
      </w:r>
      <w:proofErr w:type="spellStart"/>
      <w:r w:rsidRPr="00CE43EF">
        <w:rPr>
          <w:sz w:val="28"/>
          <w:szCs w:val="28"/>
          <w:lang w:eastAsia="ru-RU"/>
        </w:rPr>
        <w:t>иса</w:t>
      </w:r>
      <w:r w:rsidRPr="00CE43EF">
        <w:rPr>
          <w:sz w:val="28"/>
          <w:szCs w:val="28"/>
          <w:lang w:eastAsia="ru-RU"/>
        </w:rPr>
        <w:softHyphen/>
        <w:t>нитарно-техническими</w:t>
      </w:r>
      <w:proofErr w:type="spellEnd"/>
      <w:r w:rsidRPr="00CE43EF">
        <w:rPr>
          <w:sz w:val="28"/>
          <w:szCs w:val="28"/>
          <w:lang w:eastAsia="ru-RU"/>
        </w:rPr>
        <w:t xml:space="preserve"> нормами. Эти нормативные документы обязывают </w:t>
      </w:r>
      <w:proofErr w:type="spellStart"/>
      <w:r w:rsidRPr="00CE43EF">
        <w:rPr>
          <w:sz w:val="28"/>
          <w:szCs w:val="28"/>
          <w:lang w:eastAsia="ru-RU"/>
        </w:rPr>
        <w:t>ксозданию</w:t>
      </w:r>
      <w:proofErr w:type="spellEnd"/>
      <w:r w:rsidRPr="00CE43EF">
        <w:rPr>
          <w:sz w:val="28"/>
          <w:szCs w:val="28"/>
          <w:lang w:eastAsia="ru-RU"/>
        </w:rPr>
        <w:t xml:space="preserve"> на рабочем месте условий труда, при которых влияние опасных </w:t>
      </w:r>
      <w:proofErr w:type="spellStart"/>
      <w:r w:rsidRPr="00CE43EF">
        <w:rPr>
          <w:sz w:val="28"/>
          <w:szCs w:val="28"/>
          <w:lang w:eastAsia="ru-RU"/>
        </w:rPr>
        <w:t>ивредных</w:t>
      </w:r>
      <w:proofErr w:type="spellEnd"/>
      <w:r w:rsidRPr="00CE43EF">
        <w:rPr>
          <w:sz w:val="28"/>
          <w:szCs w:val="28"/>
          <w:lang w:eastAsia="ru-RU"/>
        </w:rPr>
        <w:t xml:space="preserve"> факторов на работающих либо устранено совсем, либо находится </w:t>
      </w:r>
      <w:proofErr w:type="spellStart"/>
      <w:r w:rsidRPr="00CE43EF">
        <w:rPr>
          <w:sz w:val="28"/>
          <w:szCs w:val="28"/>
          <w:lang w:eastAsia="ru-RU"/>
        </w:rPr>
        <w:t>вдопустимых</w:t>
      </w:r>
      <w:proofErr w:type="spellEnd"/>
      <w:r w:rsidRPr="00CE43EF">
        <w:rPr>
          <w:sz w:val="28"/>
          <w:szCs w:val="28"/>
          <w:lang w:eastAsia="ru-RU"/>
        </w:rPr>
        <w:t xml:space="preserve"> пределах.</w:t>
      </w:r>
    </w:p>
    <w:p w:rsidR="003D636D" w:rsidRPr="00CE43EF" w:rsidRDefault="003D636D" w:rsidP="003D6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lang w:eastAsia="ru-RU"/>
        </w:rPr>
      </w:pPr>
      <w:r w:rsidRPr="00CE43EF">
        <w:rPr>
          <w:sz w:val="28"/>
          <w:szCs w:val="28"/>
          <w:lang w:eastAsia="ru-RU"/>
        </w:rPr>
        <w:t>Данный раздел дипломно</w:t>
      </w:r>
      <w:r w:rsidRPr="006C312E">
        <w:rPr>
          <w:sz w:val="28"/>
          <w:szCs w:val="28"/>
          <w:lang w:eastAsia="ru-RU"/>
        </w:rPr>
        <w:t>й</w:t>
      </w:r>
      <w:r>
        <w:rPr>
          <w:sz w:val="28"/>
          <w:szCs w:val="28"/>
          <w:lang w:eastAsia="ru-RU"/>
        </w:rPr>
        <w:t xml:space="preserve"> </w:t>
      </w:r>
      <w:r w:rsidRPr="006C312E">
        <w:rPr>
          <w:sz w:val="28"/>
          <w:szCs w:val="28"/>
          <w:lang w:eastAsia="ru-RU"/>
        </w:rPr>
        <w:t>работы</w:t>
      </w:r>
      <w:r w:rsidRPr="00CE43EF">
        <w:rPr>
          <w:sz w:val="28"/>
          <w:szCs w:val="28"/>
          <w:lang w:eastAsia="ru-RU"/>
        </w:rPr>
        <w:t xml:space="preserve"> посвящен рассмотрению следующих вопросов:</w:t>
      </w:r>
    </w:p>
    <w:p w:rsidR="003D636D" w:rsidRPr="00CE43EF" w:rsidRDefault="003D636D" w:rsidP="003D636D">
      <w:pPr>
        <w:tabs>
          <w:tab w:val="left" w:pos="851"/>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rPr>
          <w:sz w:val="28"/>
          <w:szCs w:val="28"/>
          <w:lang w:eastAsia="ru-RU"/>
        </w:rPr>
      </w:pPr>
      <w:r w:rsidRPr="00CE43EF">
        <w:rPr>
          <w:sz w:val="28"/>
          <w:szCs w:val="28"/>
          <w:lang w:eastAsia="ru-RU"/>
        </w:rPr>
        <w:t xml:space="preserve">-         определение оптимальных условий труда </w:t>
      </w:r>
      <w:r w:rsidRPr="006C312E">
        <w:rPr>
          <w:sz w:val="28"/>
          <w:szCs w:val="28"/>
          <w:lang w:eastAsia="ru-RU"/>
        </w:rPr>
        <w:t>техника</w:t>
      </w:r>
      <w:r w:rsidRPr="00CE43EF">
        <w:rPr>
          <w:sz w:val="28"/>
          <w:szCs w:val="28"/>
          <w:lang w:eastAsia="ru-RU"/>
        </w:rPr>
        <w:t xml:space="preserve"> - программиста;</w:t>
      </w:r>
    </w:p>
    <w:p w:rsidR="003D636D" w:rsidRPr="00CE43EF" w:rsidRDefault="003D636D" w:rsidP="003D636D">
      <w:pPr>
        <w:pStyle w:val="HTML"/>
        <w:ind w:firstLine="567"/>
        <w:rPr>
          <w:rFonts w:ascii="Times New Roman" w:hAnsi="Times New Roman" w:cs="Times New Roman"/>
          <w:sz w:val="28"/>
          <w:szCs w:val="28"/>
          <w:lang w:val="ru-RU" w:eastAsia="ru-RU"/>
        </w:rPr>
      </w:pPr>
      <w:r w:rsidRPr="00CE43EF">
        <w:rPr>
          <w:rFonts w:ascii="Times New Roman" w:hAnsi="Times New Roman" w:cs="Times New Roman"/>
          <w:sz w:val="28"/>
          <w:szCs w:val="28"/>
          <w:lang w:val="ru-RU" w:eastAsia="ru-RU"/>
        </w:rPr>
        <w:t xml:space="preserve">-         </w:t>
      </w:r>
      <w:r>
        <w:rPr>
          <w:rFonts w:ascii="Times New Roman" w:hAnsi="Times New Roman"/>
          <w:sz w:val="28"/>
          <w:szCs w:val="28"/>
          <w:lang w:val="ru-RU" w:eastAsia="ru-RU"/>
        </w:rPr>
        <w:t xml:space="preserve">приведение норм </w:t>
      </w:r>
      <w:r w:rsidRPr="00CE43EF">
        <w:rPr>
          <w:rFonts w:ascii="Times New Roman" w:hAnsi="Times New Roman" w:cs="Times New Roman"/>
          <w:sz w:val="28"/>
          <w:szCs w:val="28"/>
          <w:lang w:val="ru-RU" w:eastAsia="ru-RU"/>
        </w:rPr>
        <w:t>освещенности</w:t>
      </w:r>
      <w:r>
        <w:rPr>
          <w:rFonts w:ascii="Times New Roman" w:hAnsi="Times New Roman"/>
          <w:sz w:val="28"/>
          <w:szCs w:val="28"/>
          <w:lang w:val="ru-RU" w:eastAsia="ru-RU"/>
        </w:rPr>
        <w:t xml:space="preserve"> согласно </w:t>
      </w:r>
      <w:r w:rsidRPr="006C312E">
        <w:rPr>
          <w:rFonts w:ascii="Times New Roman" w:hAnsi="Times New Roman" w:cs="Times New Roman"/>
          <w:sz w:val="28"/>
          <w:szCs w:val="28"/>
          <w:lang w:val="ru-RU" w:eastAsia="ru-RU"/>
        </w:rPr>
        <w:t>СанПиН</w:t>
      </w:r>
      <w:r w:rsidRPr="00CE43EF">
        <w:rPr>
          <w:rFonts w:ascii="Times New Roman" w:hAnsi="Times New Roman" w:cs="Times New Roman"/>
          <w:sz w:val="28"/>
          <w:szCs w:val="28"/>
          <w:lang w:val="ru-RU" w:eastAsia="ru-RU"/>
        </w:rPr>
        <w:t>;</w:t>
      </w:r>
    </w:p>
    <w:p w:rsidR="003D636D" w:rsidRPr="00CE43EF" w:rsidRDefault="003D636D" w:rsidP="003D6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rPr>
          <w:rFonts w:ascii="Courier New" w:hAnsi="Courier New" w:cs="Courier New"/>
          <w:sz w:val="20"/>
          <w:szCs w:val="20"/>
          <w:lang w:eastAsia="ru-RU"/>
        </w:rPr>
      </w:pPr>
      <w:r w:rsidRPr="00CE43EF">
        <w:rPr>
          <w:sz w:val="28"/>
          <w:szCs w:val="28"/>
          <w:lang w:eastAsia="ru-RU"/>
        </w:rPr>
        <w:t xml:space="preserve">-         </w:t>
      </w:r>
      <w:r>
        <w:rPr>
          <w:sz w:val="28"/>
          <w:szCs w:val="28"/>
          <w:lang w:eastAsia="ru-RU"/>
        </w:rPr>
        <w:t>приведение</w:t>
      </w:r>
      <w:r w:rsidRPr="00CE43EF">
        <w:rPr>
          <w:sz w:val="28"/>
          <w:szCs w:val="28"/>
          <w:lang w:eastAsia="ru-RU"/>
        </w:rPr>
        <w:t xml:space="preserve"> уровня </w:t>
      </w:r>
      <w:proofErr w:type="spellStart"/>
      <w:r w:rsidRPr="00CE43EF">
        <w:rPr>
          <w:sz w:val="28"/>
          <w:szCs w:val="28"/>
          <w:lang w:eastAsia="ru-RU"/>
        </w:rPr>
        <w:t>шума</w:t>
      </w:r>
      <w:r>
        <w:rPr>
          <w:sz w:val="28"/>
          <w:szCs w:val="28"/>
          <w:lang w:eastAsia="ru-RU"/>
        </w:rPr>
        <w:t>согласно</w:t>
      </w:r>
      <w:proofErr w:type="spellEnd"/>
      <w:r>
        <w:rPr>
          <w:sz w:val="28"/>
          <w:szCs w:val="28"/>
          <w:lang w:eastAsia="ru-RU"/>
        </w:rPr>
        <w:t xml:space="preserve"> </w:t>
      </w:r>
      <w:r w:rsidRPr="006C312E">
        <w:rPr>
          <w:sz w:val="28"/>
          <w:szCs w:val="28"/>
          <w:lang w:eastAsia="ru-RU"/>
        </w:rPr>
        <w:t>СанПиН</w:t>
      </w:r>
      <w:r w:rsidRPr="00CE43EF">
        <w:rPr>
          <w:sz w:val="28"/>
          <w:szCs w:val="28"/>
          <w:lang w:eastAsia="ru-RU"/>
        </w:rPr>
        <w:t>.</w:t>
      </w:r>
    </w:p>
    <w:p w:rsidR="003D636D" w:rsidRPr="004C3CE6" w:rsidRDefault="003D636D" w:rsidP="0025444D">
      <w:pPr>
        <w:pStyle w:val="Default"/>
        <w:spacing w:line="276" w:lineRule="auto"/>
        <w:ind w:firstLine="709"/>
        <w:jc w:val="both"/>
        <w:rPr>
          <w:color w:val="auto"/>
          <w:sz w:val="28"/>
          <w:szCs w:val="28"/>
        </w:rPr>
      </w:pPr>
    </w:p>
    <w:p w:rsidR="002828BE" w:rsidRDefault="002828BE" w:rsidP="00401C08">
      <w:pPr>
        <w:pStyle w:val="2"/>
        <w:numPr>
          <w:ilvl w:val="1"/>
          <w:numId w:val="33"/>
        </w:numPr>
        <w:rPr>
          <w:b w:val="0"/>
        </w:rPr>
      </w:pPr>
      <w:bookmarkStart w:id="40" w:name="_Toc440537828"/>
      <w:r w:rsidRPr="00401C08">
        <w:rPr>
          <w:b w:val="0"/>
        </w:rPr>
        <w:t>Заключение</w:t>
      </w:r>
      <w:bookmarkEnd w:id="40"/>
      <w:r w:rsidRPr="00401C08">
        <w:rPr>
          <w:b w:val="0"/>
        </w:rPr>
        <w:t xml:space="preserve"> </w:t>
      </w:r>
    </w:p>
    <w:p w:rsidR="00401C08" w:rsidRPr="00401C08" w:rsidRDefault="00401C08" w:rsidP="00401C08">
      <w:pPr>
        <w:pStyle w:val="a3"/>
        <w:ind w:left="1159" w:firstLine="0"/>
      </w:pPr>
    </w:p>
    <w:p w:rsidR="002828BE" w:rsidRPr="004C3CE6" w:rsidRDefault="002828BE" w:rsidP="0025444D">
      <w:pPr>
        <w:autoSpaceDE w:val="0"/>
        <w:autoSpaceDN w:val="0"/>
        <w:adjustRightInd w:val="0"/>
        <w:spacing w:line="276" w:lineRule="auto"/>
        <w:rPr>
          <w:sz w:val="28"/>
          <w:szCs w:val="28"/>
        </w:rPr>
      </w:pPr>
      <w:r w:rsidRPr="004C3CE6">
        <w:rPr>
          <w:color w:val="000000"/>
          <w:sz w:val="28"/>
          <w:szCs w:val="28"/>
        </w:rPr>
        <w:t xml:space="preserve">В заключении студент анализирует полноту выполнения задач ВКР, делаются выводы по работе в целом, подводятся итоги всему исследованию. Важно, чтобы были выполнены задачи, поставленные во введении, и даны ответы на вопросы, которые были сформированы </w:t>
      </w:r>
      <w:r w:rsidRPr="004C3CE6">
        <w:rPr>
          <w:sz w:val="28"/>
          <w:szCs w:val="28"/>
        </w:rPr>
        <w:t xml:space="preserve">студентом. Заключение посвящается разработке выводов и предложений, вытекающих из проведенного анализа. Освещаются наиболее общие пути решения проблемы, определяются основные выводы. </w:t>
      </w:r>
    </w:p>
    <w:p w:rsidR="002828BE" w:rsidRPr="004C3CE6" w:rsidRDefault="002828BE" w:rsidP="0025444D">
      <w:pPr>
        <w:autoSpaceDE w:val="0"/>
        <w:autoSpaceDN w:val="0"/>
        <w:adjustRightInd w:val="0"/>
        <w:spacing w:line="276" w:lineRule="auto"/>
        <w:rPr>
          <w:sz w:val="28"/>
          <w:szCs w:val="28"/>
        </w:rPr>
      </w:pPr>
      <w:r w:rsidRPr="004C3CE6">
        <w:rPr>
          <w:sz w:val="28"/>
          <w:szCs w:val="28"/>
        </w:rPr>
        <w:t xml:space="preserve">Выводы должны быть краткими и четкими, излагать авторскую концепцию, давать полное преставление о содержании, значимости, </w:t>
      </w:r>
      <w:r w:rsidRPr="004C3CE6">
        <w:rPr>
          <w:sz w:val="28"/>
          <w:szCs w:val="28"/>
        </w:rPr>
        <w:lastRenderedPageBreak/>
        <w:t>обоснованности и эффективности разработок. В Заключени</w:t>
      </w:r>
      <w:proofErr w:type="gramStart"/>
      <w:r w:rsidRPr="004C3CE6">
        <w:rPr>
          <w:sz w:val="28"/>
          <w:szCs w:val="28"/>
        </w:rPr>
        <w:t>и</w:t>
      </w:r>
      <w:proofErr w:type="gramEnd"/>
      <w:r w:rsidRPr="004C3CE6">
        <w:rPr>
          <w:sz w:val="28"/>
          <w:szCs w:val="28"/>
        </w:rPr>
        <w:t xml:space="preserve"> не допускается повторения содержания введения и основной части, в частности, выводов, сделанных по разделам. </w:t>
      </w:r>
    </w:p>
    <w:p w:rsidR="00401C08" w:rsidRDefault="002828BE" w:rsidP="0025444D">
      <w:pPr>
        <w:autoSpaceDE w:val="0"/>
        <w:autoSpaceDN w:val="0"/>
        <w:adjustRightInd w:val="0"/>
        <w:spacing w:line="276" w:lineRule="auto"/>
        <w:rPr>
          <w:sz w:val="28"/>
          <w:szCs w:val="28"/>
        </w:rPr>
      </w:pPr>
      <w:r w:rsidRPr="004C3CE6">
        <w:rPr>
          <w:sz w:val="28"/>
          <w:szCs w:val="28"/>
        </w:rPr>
        <w:t>Объем заключения составляет 20% от общего объема ВКР.</w:t>
      </w:r>
    </w:p>
    <w:p w:rsidR="002828BE" w:rsidRPr="004C3CE6" w:rsidRDefault="002828BE" w:rsidP="0025444D">
      <w:pPr>
        <w:autoSpaceDE w:val="0"/>
        <w:autoSpaceDN w:val="0"/>
        <w:adjustRightInd w:val="0"/>
        <w:spacing w:line="276" w:lineRule="auto"/>
        <w:rPr>
          <w:sz w:val="28"/>
          <w:szCs w:val="28"/>
        </w:rPr>
      </w:pPr>
      <w:r w:rsidRPr="004C3CE6">
        <w:rPr>
          <w:sz w:val="28"/>
          <w:szCs w:val="28"/>
        </w:rPr>
        <w:t xml:space="preserve"> </w:t>
      </w:r>
    </w:p>
    <w:p w:rsidR="002828BE" w:rsidRDefault="002828BE" w:rsidP="00401C08">
      <w:pPr>
        <w:pStyle w:val="2"/>
        <w:numPr>
          <w:ilvl w:val="1"/>
          <w:numId w:val="33"/>
        </w:numPr>
        <w:rPr>
          <w:b w:val="0"/>
        </w:rPr>
      </w:pPr>
      <w:bookmarkStart w:id="41" w:name="_Toc440537829"/>
      <w:r w:rsidRPr="00401C08">
        <w:rPr>
          <w:b w:val="0"/>
        </w:rPr>
        <w:t>Список использованных источников</w:t>
      </w:r>
      <w:bookmarkEnd w:id="41"/>
      <w:r w:rsidRPr="00401C08">
        <w:rPr>
          <w:b w:val="0"/>
        </w:rPr>
        <w:t xml:space="preserve"> </w:t>
      </w:r>
    </w:p>
    <w:p w:rsidR="00401C08" w:rsidRPr="00401C08" w:rsidRDefault="00401C08" w:rsidP="00401C08">
      <w:pPr>
        <w:pStyle w:val="a3"/>
        <w:ind w:left="1159" w:firstLine="0"/>
      </w:pPr>
    </w:p>
    <w:p w:rsidR="002828BE" w:rsidRPr="004C3CE6" w:rsidRDefault="002828BE" w:rsidP="0025444D">
      <w:pPr>
        <w:autoSpaceDE w:val="0"/>
        <w:autoSpaceDN w:val="0"/>
        <w:adjustRightInd w:val="0"/>
        <w:spacing w:line="276" w:lineRule="auto"/>
        <w:rPr>
          <w:sz w:val="28"/>
          <w:szCs w:val="28"/>
        </w:rPr>
      </w:pPr>
      <w:r w:rsidRPr="004C3CE6">
        <w:rPr>
          <w:sz w:val="28"/>
          <w:szCs w:val="28"/>
        </w:rPr>
        <w:t>В разделе Список использованных источников необходимо перечислить все используемые источники (не менее 20 шт.). Библиографическое описание литературы должно быть сделано в соответствии с существующим ГОСТом. Список использованных источников должен содержать книги и статьи, вышедшие по теме ВКР не позднее 5 лет с момента опубликования.</w:t>
      </w:r>
    </w:p>
    <w:p w:rsidR="002828BE" w:rsidRPr="004C3CE6" w:rsidRDefault="002828BE" w:rsidP="0025444D">
      <w:pPr>
        <w:autoSpaceDE w:val="0"/>
        <w:autoSpaceDN w:val="0"/>
        <w:adjustRightInd w:val="0"/>
        <w:spacing w:line="276" w:lineRule="auto"/>
        <w:rPr>
          <w:sz w:val="28"/>
          <w:szCs w:val="28"/>
        </w:rPr>
      </w:pPr>
      <w:r w:rsidRPr="004C3CE6">
        <w:rPr>
          <w:sz w:val="28"/>
          <w:szCs w:val="28"/>
        </w:rPr>
        <w:t xml:space="preserve">Пример записи используемых источников приводится в Приложении В. </w:t>
      </w:r>
    </w:p>
    <w:p w:rsidR="002828BE" w:rsidRPr="00401C08" w:rsidRDefault="00401C08" w:rsidP="00401C08">
      <w:pPr>
        <w:pStyle w:val="2"/>
        <w:rPr>
          <w:b w:val="0"/>
        </w:rPr>
      </w:pPr>
      <w:bookmarkStart w:id="42" w:name="_Toc440537830"/>
      <w:r>
        <w:rPr>
          <w:b w:val="0"/>
        </w:rPr>
        <w:t xml:space="preserve">1.9 </w:t>
      </w:r>
      <w:r w:rsidR="002828BE" w:rsidRPr="00401C08">
        <w:rPr>
          <w:b w:val="0"/>
        </w:rPr>
        <w:t>Приложения к дипломной работе</w:t>
      </w:r>
      <w:bookmarkEnd w:id="42"/>
      <w:r w:rsidR="002828BE" w:rsidRPr="00401C08">
        <w:rPr>
          <w:b w:val="0"/>
        </w:rPr>
        <w:t xml:space="preserve"> </w:t>
      </w:r>
    </w:p>
    <w:p w:rsidR="002828BE" w:rsidRPr="004C3CE6" w:rsidRDefault="002828BE" w:rsidP="0025444D">
      <w:pPr>
        <w:autoSpaceDE w:val="0"/>
        <w:autoSpaceDN w:val="0"/>
        <w:adjustRightInd w:val="0"/>
        <w:spacing w:line="276" w:lineRule="auto"/>
        <w:rPr>
          <w:sz w:val="28"/>
          <w:szCs w:val="28"/>
        </w:rPr>
      </w:pPr>
      <w:r w:rsidRPr="004C3CE6">
        <w:rPr>
          <w:sz w:val="28"/>
          <w:szCs w:val="28"/>
        </w:rPr>
        <w:t xml:space="preserve">Материал, дополняющий текст документа, допускается помещать в приложениях. Приложениями могут быть, таблицы, схемы, листинги, диаграммы, выполненные и представленные натуральные образцы и т.д. </w:t>
      </w:r>
    </w:p>
    <w:p w:rsidR="002828BE" w:rsidRDefault="002828BE" w:rsidP="0025444D">
      <w:pPr>
        <w:pStyle w:val="Default"/>
        <w:spacing w:line="276" w:lineRule="auto"/>
        <w:ind w:firstLine="709"/>
        <w:jc w:val="both"/>
        <w:rPr>
          <w:color w:val="auto"/>
          <w:sz w:val="28"/>
          <w:szCs w:val="28"/>
        </w:rPr>
      </w:pPr>
      <w:r w:rsidRPr="004C3CE6">
        <w:rPr>
          <w:color w:val="auto"/>
          <w:sz w:val="28"/>
          <w:szCs w:val="28"/>
        </w:rPr>
        <w:t>Каждое приложение начинается с новой страницы и каждому приложению присваивается порядковый номер.</w:t>
      </w:r>
    </w:p>
    <w:p w:rsidR="003D636D" w:rsidRPr="00401C08" w:rsidRDefault="00401C08" w:rsidP="00401C08">
      <w:pPr>
        <w:pStyle w:val="2"/>
        <w:rPr>
          <w:b w:val="0"/>
        </w:rPr>
      </w:pPr>
      <w:bookmarkStart w:id="43" w:name="_Toc440537831"/>
      <w:r w:rsidRPr="00401C08">
        <w:rPr>
          <w:b w:val="0"/>
        </w:rPr>
        <w:t xml:space="preserve">1.10 </w:t>
      </w:r>
      <w:r w:rsidR="003D636D" w:rsidRPr="00401C08">
        <w:rPr>
          <w:b w:val="0"/>
        </w:rPr>
        <w:t>Графическая часть</w:t>
      </w:r>
      <w:bookmarkEnd w:id="43"/>
      <w:r w:rsidR="003D636D" w:rsidRPr="00401C08">
        <w:rPr>
          <w:b w:val="0"/>
        </w:rPr>
        <w:t xml:space="preserve"> </w:t>
      </w:r>
    </w:p>
    <w:p w:rsidR="003D636D" w:rsidRPr="004C3CE6" w:rsidRDefault="003D636D" w:rsidP="003D636D">
      <w:pPr>
        <w:pStyle w:val="Default"/>
        <w:spacing w:line="276" w:lineRule="auto"/>
        <w:ind w:firstLine="709"/>
        <w:jc w:val="both"/>
        <w:rPr>
          <w:color w:val="auto"/>
          <w:sz w:val="28"/>
          <w:szCs w:val="28"/>
        </w:rPr>
      </w:pPr>
      <w:r w:rsidRPr="00C74892">
        <w:rPr>
          <w:sz w:val="28"/>
          <w:szCs w:val="28"/>
        </w:rPr>
        <w:t>Графическая часть отражает основные проектные решения дипломно</w:t>
      </w:r>
      <w:r>
        <w:rPr>
          <w:sz w:val="28"/>
          <w:szCs w:val="28"/>
        </w:rPr>
        <w:t>й</w:t>
      </w:r>
      <w:r w:rsidRPr="00C74892">
        <w:rPr>
          <w:sz w:val="28"/>
          <w:szCs w:val="28"/>
        </w:rPr>
        <w:t xml:space="preserve"> </w:t>
      </w:r>
      <w:r>
        <w:rPr>
          <w:sz w:val="28"/>
          <w:szCs w:val="28"/>
        </w:rPr>
        <w:t>работы</w:t>
      </w:r>
      <w:r w:rsidRPr="00C74892">
        <w:rPr>
          <w:sz w:val="28"/>
          <w:szCs w:val="28"/>
        </w:rPr>
        <w:t xml:space="preserve">. </w:t>
      </w:r>
      <w:r>
        <w:rPr>
          <w:sz w:val="28"/>
          <w:szCs w:val="28"/>
        </w:rPr>
        <w:t>Дипломная работа</w:t>
      </w:r>
      <w:r w:rsidRPr="00C74892">
        <w:rPr>
          <w:sz w:val="28"/>
          <w:szCs w:val="28"/>
        </w:rPr>
        <w:t xml:space="preserve"> может включать чертежи, выполненные в соответствии с ГОСТ 19.701-90 и плакаты. На чертежи, как правило, выносятся следующие схемы: схемы данных, схемы алгоритмов, схемы программ, структура вычислительной системы, структура программного обеспечения, иерархия классов и т.п. На плакаты выносятся диаграммы, таблицы, формулы, рисунки и </w:t>
      </w:r>
      <w:proofErr w:type="spellStart"/>
      <w:r w:rsidRPr="00C74892">
        <w:rPr>
          <w:sz w:val="28"/>
          <w:szCs w:val="28"/>
        </w:rPr>
        <w:t>т.п</w:t>
      </w:r>
      <w:proofErr w:type="gramStart"/>
      <w:r w:rsidRPr="00C74892">
        <w:rPr>
          <w:sz w:val="28"/>
          <w:szCs w:val="28"/>
        </w:rPr>
        <w:t>.К</w:t>
      </w:r>
      <w:proofErr w:type="gramEnd"/>
      <w:r w:rsidRPr="00C74892">
        <w:rPr>
          <w:sz w:val="28"/>
          <w:szCs w:val="28"/>
        </w:rPr>
        <w:t>опии</w:t>
      </w:r>
      <w:proofErr w:type="spellEnd"/>
      <w:r w:rsidRPr="00C74892">
        <w:rPr>
          <w:sz w:val="28"/>
          <w:szCs w:val="28"/>
        </w:rPr>
        <w:t xml:space="preserve"> чертежей и плакатов обязательно должны содержаться в приложении пояснительной записки</w:t>
      </w:r>
      <w:r>
        <w:rPr>
          <w:sz w:val="28"/>
          <w:szCs w:val="28"/>
        </w:rPr>
        <w:t>.</w:t>
      </w:r>
    </w:p>
    <w:p w:rsidR="004B6400" w:rsidRPr="004C3CE6" w:rsidRDefault="004B6400" w:rsidP="0025444D">
      <w:pPr>
        <w:spacing w:before="0" w:after="200" w:line="276" w:lineRule="auto"/>
        <w:rPr>
          <w:rFonts w:eastAsiaTheme="majorEastAsia" w:cs="Times New Roman"/>
          <w:b/>
          <w:bCs/>
          <w:sz w:val="28"/>
          <w:szCs w:val="28"/>
        </w:rPr>
      </w:pPr>
      <w:r w:rsidRPr="004C3CE6">
        <w:rPr>
          <w:rFonts w:eastAsiaTheme="majorEastAsia" w:cs="Times New Roman"/>
          <w:b/>
          <w:bCs/>
          <w:sz w:val="28"/>
          <w:szCs w:val="28"/>
        </w:rPr>
        <w:br w:type="page"/>
      </w:r>
    </w:p>
    <w:p w:rsidR="00B24820" w:rsidRDefault="00B24820" w:rsidP="00B24820">
      <w:pPr>
        <w:pStyle w:val="1"/>
        <w:jc w:val="left"/>
      </w:pPr>
      <w:bookmarkStart w:id="44" w:name="_Toc403588223"/>
      <w:bookmarkStart w:id="45" w:name="_Toc440536162"/>
      <w:bookmarkStart w:id="46" w:name="_Toc440537832"/>
      <w:r w:rsidRPr="0042439B">
        <w:lastRenderedPageBreak/>
        <w:t>2</w:t>
      </w:r>
      <w:r>
        <w:t>.</w:t>
      </w:r>
      <w:r w:rsidRPr="0042439B">
        <w:t xml:space="preserve">  Требования к оформлению</w:t>
      </w:r>
      <w:bookmarkEnd w:id="45"/>
      <w:bookmarkEnd w:id="46"/>
    </w:p>
    <w:p w:rsidR="00B24820" w:rsidRPr="0042439B" w:rsidRDefault="00B24820" w:rsidP="00B24820"/>
    <w:p w:rsidR="00B24820" w:rsidRPr="00B16607" w:rsidRDefault="00B24820" w:rsidP="00B24820">
      <w:pPr>
        <w:spacing w:after="0" w:line="360" w:lineRule="auto"/>
        <w:outlineLvl w:val="4"/>
        <w:rPr>
          <w:bCs/>
          <w:sz w:val="28"/>
          <w:szCs w:val="28"/>
        </w:rPr>
      </w:pPr>
      <w:r w:rsidRPr="00B16607">
        <w:rPr>
          <w:sz w:val="28"/>
          <w:szCs w:val="28"/>
        </w:rPr>
        <w:t xml:space="preserve">Оформление выпускной квалификационной работы (дипломной работы) осуществляется в соответствии с требованиями </w:t>
      </w:r>
      <w:r w:rsidRPr="00B16607">
        <w:rPr>
          <w:bCs/>
          <w:sz w:val="28"/>
          <w:szCs w:val="28"/>
        </w:rPr>
        <w:t>ГОСТ 7.32-2001 Отчет о научно-исследовательской работе. Структура и правила оформления.</w:t>
      </w:r>
    </w:p>
    <w:p w:rsidR="00B24820" w:rsidRDefault="00B24820" w:rsidP="00B24820">
      <w:pPr>
        <w:pStyle w:val="1"/>
        <w:spacing w:before="0" w:line="360" w:lineRule="auto"/>
        <w:rPr>
          <w:b w:val="0"/>
        </w:rPr>
      </w:pPr>
      <w:bookmarkStart w:id="47" w:name="_Toc440536163"/>
      <w:bookmarkStart w:id="48" w:name="_Toc440537833"/>
      <w:r w:rsidRPr="00B16607">
        <w:rPr>
          <w:b w:val="0"/>
        </w:rPr>
        <w:t>Оформление списка использованных источников осуществляется в соотве</w:t>
      </w:r>
      <w:r w:rsidRPr="00B16607">
        <w:rPr>
          <w:b w:val="0"/>
        </w:rPr>
        <w:t>т</w:t>
      </w:r>
      <w:r w:rsidRPr="00B16607">
        <w:rPr>
          <w:b w:val="0"/>
        </w:rPr>
        <w:t xml:space="preserve">ствии с требованиями ГОСТ 7.1-2003, ГОСТ </w:t>
      </w:r>
      <w:proofErr w:type="gramStart"/>
      <w:r w:rsidRPr="00B16607">
        <w:rPr>
          <w:b w:val="0"/>
        </w:rPr>
        <w:t>Р</w:t>
      </w:r>
      <w:proofErr w:type="gramEnd"/>
      <w:r w:rsidRPr="00B16607">
        <w:rPr>
          <w:b w:val="0"/>
        </w:rPr>
        <w:t xml:space="preserve"> 7.0.5 – 2008.</w:t>
      </w:r>
      <w:bookmarkEnd w:id="44"/>
      <w:bookmarkEnd w:id="47"/>
      <w:bookmarkEnd w:id="48"/>
    </w:p>
    <w:p w:rsidR="00B24820" w:rsidRPr="00CB316F" w:rsidRDefault="00B24820" w:rsidP="00B24820">
      <w:pPr>
        <w:rPr>
          <w:sz w:val="28"/>
          <w:szCs w:val="28"/>
        </w:rPr>
      </w:pPr>
      <w:r w:rsidRPr="00CB316F">
        <w:rPr>
          <w:sz w:val="28"/>
          <w:szCs w:val="28"/>
        </w:rPr>
        <w:t>Ниже представлены основные выдержки из ГОСТ</w:t>
      </w:r>
      <w:proofErr w:type="gramStart"/>
      <w:r w:rsidRPr="00CB316F">
        <w:rPr>
          <w:sz w:val="28"/>
          <w:szCs w:val="28"/>
        </w:rPr>
        <w:t>7</w:t>
      </w:r>
      <w:proofErr w:type="gramEnd"/>
      <w:r w:rsidRPr="00CB316F">
        <w:rPr>
          <w:sz w:val="28"/>
          <w:szCs w:val="28"/>
        </w:rPr>
        <w:t>.1-2003</w:t>
      </w:r>
      <w:r>
        <w:rPr>
          <w:sz w:val="28"/>
          <w:szCs w:val="28"/>
        </w:rPr>
        <w:t>.</w:t>
      </w:r>
    </w:p>
    <w:p w:rsidR="00B24820" w:rsidRPr="0042439B" w:rsidRDefault="00B24820" w:rsidP="00B24820">
      <w:pPr>
        <w:pStyle w:val="1"/>
        <w:jc w:val="left"/>
        <w:rPr>
          <w:b w:val="0"/>
        </w:rPr>
      </w:pPr>
      <w:bookmarkStart w:id="49" w:name="_Toc440536164"/>
      <w:bookmarkStart w:id="50" w:name="_Toc440537834"/>
      <w:r w:rsidRPr="0042439B">
        <w:rPr>
          <w:b w:val="0"/>
        </w:rPr>
        <w:t>2.1 Требования к печатному варианту</w:t>
      </w:r>
      <w:bookmarkEnd w:id="49"/>
      <w:bookmarkEnd w:id="50"/>
    </w:p>
    <w:p w:rsidR="00B24820" w:rsidRDefault="00B24820" w:rsidP="00B24820">
      <w:pPr>
        <w:pStyle w:val="1"/>
        <w:jc w:val="left"/>
        <w:rPr>
          <w:b w:val="0"/>
        </w:rPr>
      </w:pPr>
      <w:bookmarkStart w:id="51" w:name="_Toc440536165"/>
      <w:bookmarkStart w:id="52" w:name="_Toc440537835"/>
      <w:r w:rsidRPr="0042439B">
        <w:rPr>
          <w:b w:val="0"/>
        </w:rPr>
        <w:t>2.1.1 Общие требования</w:t>
      </w:r>
      <w:bookmarkEnd w:id="51"/>
      <w:bookmarkEnd w:id="52"/>
    </w:p>
    <w:p w:rsidR="00B24820" w:rsidRPr="0042439B" w:rsidRDefault="00B24820" w:rsidP="00B24820"/>
    <w:p w:rsidR="00B24820" w:rsidRPr="00B444FD" w:rsidRDefault="00B24820" w:rsidP="00B24820">
      <w:pPr>
        <w:shd w:val="clear" w:color="auto" w:fill="FFFFFF"/>
        <w:spacing w:after="0" w:line="360" w:lineRule="auto"/>
        <w:rPr>
          <w:sz w:val="28"/>
          <w:szCs w:val="28"/>
        </w:rPr>
      </w:pPr>
      <w:r w:rsidRPr="00B444FD">
        <w:rPr>
          <w:color w:val="000000"/>
          <w:spacing w:val="-3"/>
          <w:sz w:val="28"/>
          <w:szCs w:val="28"/>
        </w:rPr>
        <w:t xml:space="preserve">Работа </w:t>
      </w:r>
      <w:proofErr w:type="spellStart"/>
      <w:r w:rsidRPr="00B444FD">
        <w:rPr>
          <w:color w:val="000000"/>
          <w:spacing w:val="-3"/>
          <w:sz w:val="28"/>
          <w:szCs w:val="28"/>
        </w:rPr>
        <w:t>печатается</w:t>
      </w:r>
      <w:r w:rsidRPr="00B444FD">
        <w:rPr>
          <w:color w:val="000000"/>
          <w:sz w:val="28"/>
          <w:szCs w:val="28"/>
        </w:rPr>
        <w:t>на</w:t>
      </w:r>
      <w:proofErr w:type="spellEnd"/>
      <w:r w:rsidRPr="00B444FD">
        <w:rPr>
          <w:color w:val="000000"/>
          <w:sz w:val="28"/>
          <w:szCs w:val="28"/>
        </w:rPr>
        <w:t xml:space="preserve"> одной стороне листа белой бумаги формата А</w:t>
      </w:r>
      <w:proofErr w:type="gramStart"/>
      <w:r w:rsidRPr="00B444FD">
        <w:rPr>
          <w:color w:val="000000"/>
          <w:sz w:val="28"/>
          <w:szCs w:val="28"/>
        </w:rPr>
        <w:t>4</w:t>
      </w:r>
      <w:proofErr w:type="gramEnd"/>
      <w:r w:rsidRPr="00B444FD">
        <w:rPr>
          <w:color w:val="000000"/>
          <w:sz w:val="28"/>
          <w:szCs w:val="28"/>
        </w:rPr>
        <w:t xml:space="preserve"> (210 х 297 мм) через полтора интервала. Цвет шрифта должен быть черным, высота букв, цифр и других знаков - не менее 1,8 мм (кегль не менее 12)</w:t>
      </w:r>
      <w:r w:rsidRPr="00B444FD">
        <w:rPr>
          <w:rStyle w:val="af4"/>
          <w:color w:val="000000"/>
          <w:sz w:val="28"/>
          <w:szCs w:val="28"/>
        </w:rPr>
        <w:footnoteReference w:id="1"/>
      </w:r>
      <w:r w:rsidRPr="00B444FD">
        <w:rPr>
          <w:color w:val="000000"/>
          <w:sz w:val="28"/>
          <w:szCs w:val="28"/>
        </w:rPr>
        <w:t>.</w:t>
      </w:r>
    </w:p>
    <w:p w:rsidR="00B24820" w:rsidRPr="00435AC4" w:rsidRDefault="00B24820" w:rsidP="00B24820">
      <w:pPr>
        <w:shd w:val="clear" w:color="auto" w:fill="FFFFFF"/>
        <w:spacing w:after="0" w:line="360" w:lineRule="auto"/>
        <w:rPr>
          <w:color w:val="000000"/>
          <w:sz w:val="28"/>
          <w:szCs w:val="28"/>
        </w:rPr>
      </w:pPr>
      <w:proofErr w:type="spellStart"/>
      <w:r w:rsidRPr="00B444FD">
        <w:rPr>
          <w:color w:val="000000"/>
          <w:sz w:val="28"/>
          <w:szCs w:val="28"/>
        </w:rPr>
        <w:t>Размершрифта</w:t>
      </w:r>
      <w:proofErr w:type="spellEnd"/>
      <w:r w:rsidRPr="006C1AF2">
        <w:rPr>
          <w:color w:val="000000"/>
          <w:sz w:val="28"/>
          <w:szCs w:val="28"/>
        </w:rPr>
        <w:t xml:space="preserve"> 14 </w:t>
      </w:r>
      <w:proofErr w:type="spellStart"/>
      <w:r w:rsidRPr="00B444FD">
        <w:rPr>
          <w:color w:val="000000"/>
          <w:sz w:val="28"/>
          <w:szCs w:val="28"/>
        </w:rPr>
        <w:t>Times</w:t>
      </w:r>
      <w:proofErr w:type="spellEnd"/>
      <w:r w:rsidRPr="006C1AF2">
        <w:rPr>
          <w:color w:val="000000"/>
          <w:sz w:val="28"/>
          <w:szCs w:val="28"/>
        </w:rPr>
        <w:t xml:space="preserve"> </w:t>
      </w:r>
      <w:proofErr w:type="spellStart"/>
      <w:r w:rsidRPr="00B444FD">
        <w:rPr>
          <w:color w:val="000000"/>
          <w:sz w:val="28"/>
          <w:szCs w:val="28"/>
        </w:rPr>
        <w:t>New</w:t>
      </w:r>
      <w:proofErr w:type="spellEnd"/>
      <w:r w:rsidRPr="006C1AF2">
        <w:rPr>
          <w:color w:val="000000"/>
          <w:sz w:val="28"/>
          <w:szCs w:val="28"/>
        </w:rPr>
        <w:t xml:space="preserve"> </w:t>
      </w:r>
      <w:proofErr w:type="spellStart"/>
      <w:r w:rsidRPr="00B444FD">
        <w:rPr>
          <w:color w:val="000000"/>
          <w:sz w:val="28"/>
          <w:szCs w:val="28"/>
        </w:rPr>
        <w:t>Roman</w:t>
      </w:r>
      <w:proofErr w:type="spellEnd"/>
      <w:r w:rsidRPr="006C1AF2">
        <w:rPr>
          <w:color w:val="000000"/>
          <w:sz w:val="28"/>
          <w:szCs w:val="28"/>
        </w:rPr>
        <w:t xml:space="preserve">. </w:t>
      </w:r>
      <w:r w:rsidRPr="00B444FD">
        <w:rPr>
          <w:color w:val="000000"/>
          <w:sz w:val="28"/>
          <w:szCs w:val="28"/>
        </w:rPr>
        <w:t>Не допускается использовать шрифт разных гарнитур. Возможны выделения фрагментов жирным шри</w:t>
      </w:r>
      <w:r w:rsidRPr="00B444FD">
        <w:rPr>
          <w:color w:val="000000"/>
          <w:sz w:val="28"/>
          <w:szCs w:val="28"/>
        </w:rPr>
        <w:t>ф</w:t>
      </w:r>
      <w:r w:rsidRPr="00B444FD">
        <w:rPr>
          <w:color w:val="000000"/>
          <w:sz w:val="28"/>
          <w:szCs w:val="28"/>
        </w:rPr>
        <w:t>том или курсивом, а также разрядка текста.</w:t>
      </w:r>
    </w:p>
    <w:p w:rsidR="00B24820" w:rsidRPr="00B444FD" w:rsidRDefault="00B24820" w:rsidP="00B24820">
      <w:pPr>
        <w:pStyle w:val="22"/>
        <w:spacing w:line="360" w:lineRule="auto"/>
        <w:ind w:firstLine="709"/>
        <w:jc w:val="both"/>
        <w:rPr>
          <w:rFonts w:ascii="Times New Roman" w:hAnsi="Times New Roman"/>
          <w:sz w:val="28"/>
          <w:szCs w:val="28"/>
        </w:rPr>
      </w:pPr>
      <w:r w:rsidRPr="00B444FD">
        <w:rPr>
          <w:rFonts w:ascii="Times New Roman" w:hAnsi="Times New Roman"/>
          <w:sz w:val="28"/>
          <w:szCs w:val="28"/>
        </w:rPr>
        <w:t xml:space="preserve">Текст работы следует печатать, соблюдая следующие размеры полей: </w:t>
      </w:r>
      <w:proofErr w:type="gramStart"/>
      <w:r w:rsidRPr="00B444FD">
        <w:rPr>
          <w:rFonts w:ascii="Times New Roman" w:hAnsi="Times New Roman"/>
          <w:color w:val="000000"/>
          <w:sz w:val="28"/>
          <w:szCs w:val="28"/>
        </w:rPr>
        <w:t>правое</w:t>
      </w:r>
      <w:proofErr w:type="gramEnd"/>
      <w:r w:rsidRPr="00B444FD">
        <w:rPr>
          <w:rFonts w:ascii="Times New Roman" w:hAnsi="Times New Roman"/>
          <w:color w:val="000000"/>
          <w:sz w:val="28"/>
          <w:szCs w:val="28"/>
        </w:rPr>
        <w:t xml:space="preserve"> - 10 мм, верхнее  и нижнее - 20 мм, левое - </w:t>
      </w:r>
      <w:r w:rsidRPr="00B444FD">
        <w:rPr>
          <w:rFonts w:ascii="Times New Roman" w:hAnsi="Times New Roman"/>
          <w:sz w:val="28"/>
          <w:szCs w:val="28"/>
        </w:rPr>
        <w:t>30</w:t>
      </w:r>
      <w:r w:rsidRPr="00B444FD">
        <w:rPr>
          <w:rFonts w:ascii="Times New Roman" w:hAnsi="Times New Roman"/>
          <w:color w:val="000000"/>
          <w:sz w:val="28"/>
          <w:szCs w:val="28"/>
        </w:rPr>
        <w:t>мм.</w:t>
      </w:r>
      <w:r w:rsidRPr="00B444FD">
        <w:rPr>
          <w:rFonts w:ascii="Times New Roman" w:hAnsi="Times New Roman"/>
          <w:sz w:val="28"/>
          <w:szCs w:val="28"/>
        </w:rPr>
        <w:t xml:space="preserve"> Абзацный отступ в курсовой работе равняется15 мм. </w:t>
      </w:r>
    </w:p>
    <w:p w:rsidR="00B24820" w:rsidRPr="00B444FD" w:rsidRDefault="00B24820" w:rsidP="00B24820">
      <w:pPr>
        <w:shd w:val="clear" w:color="auto" w:fill="FFFFFF"/>
        <w:spacing w:after="0" w:line="360" w:lineRule="auto"/>
        <w:rPr>
          <w:sz w:val="28"/>
          <w:szCs w:val="28"/>
        </w:rPr>
      </w:pPr>
      <w:bookmarkStart w:id="53" w:name="_Toc440536166"/>
      <w:bookmarkStart w:id="54" w:name="_Toc440537836"/>
      <w:r w:rsidRPr="0042439B">
        <w:rPr>
          <w:rStyle w:val="10"/>
          <w:b w:val="0"/>
        </w:rPr>
        <w:t>2.1.2 Построение дипломной работы</w:t>
      </w:r>
      <w:bookmarkEnd w:id="53"/>
      <w:bookmarkEnd w:id="54"/>
      <w:r w:rsidRPr="00B444FD">
        <w:rPr>
          <w:rStyle w:val="af4"/>
          <w:sz w:val="28"/>
          <w:szCs w:val="28"/>
        </w:rPr>
        <w:footnoteReference w:id="2"/>
      </w:r>
    </w:p>
    <w:p w:rsidR="00B24820" w:rsidRPr="00B444FD" w:rsidRDefault="00B24820" w:rsidP="00B24820">
      <w:pPr>
        <w:spacing w:after="0" w:line="360" w:lineRule="auto"/>
        <w:rPr>
          <w:color w:val="FF0000"/>
          <w:sz w:val="28"/>
          <w:szCs w:val="28"/>
        </w:rPr>
      </w:pPr>
      <w:r w:rsidRPr="00B444FD">
        <w:rPr>
          <w:sz w:val="28"/>
          <w:szCs w:val="28"/>
        </w:rPr>
        <w:t xml:space="preserve">Наименования структурных элементов отчета </w:t>
      </w:r>
      <w:r w:rsidRPr="00B444FD">
        <w:rPr>
          <w:spacing w:val="-4"/>
          <w:sz w:val="28"/>
          <w:szCs w:val="28"/>
        </w:rPr>
        <w:t>«Введение», «Заключ</w:t>
      </w:r>
      <w:r w:rsidRPr="00B444FD">
        <w:rPr>
          <w:spacing w:val="-4"/>
          <w:sz w:val="28"/>
          <w:szCs w:val="28"/>
        </w:rPr>
        <w:t>е</w:t>
      </w:r>
      <w:r w:rsidRPr="00B444FD">
        <w:rPr>
          <w:spacing w:val="-4"/>
          <w:sz w:val="28"/>
          <w:szCs w:val="28"/>
        </w:rPr>
        <w:t>ние», «Содержание»</w:t>
      </w:r>
      <w:r w:rsidRPr="00B444FD">
        <w:rPr>
          <w:sz w:val="28"/>
          <w:szCs w:val="28"/>
        </w:rPr>
        <w:t xml:space="preserve">, «Список использованных </w:t>
      </w:r>
      <w:proofErr w:type="spellStart"/>
      <w:r w:rsidRPr="00B444FD">
        <w:rPr>
          <w:sz w:val="28"/>
          <w:szCs w:val="28"/>
        </w:rPr>
        <w:t>источников»</w:t>
      </w:r>
      <w:proofErr w:type="gramStart"/>
      <w:r w:rsidRPr="00B444FD">
        <w:rPr>
          <w:sz w:val="28"/>
          <w:szCs w:val="28"/>
        </w:rPr>
        <w:t>,«</w:t>
      </w:r>
      <w:proofErr w:type="gramEnd"/>
      <w:r w:rsidRPr="00B444FD">
        <w:rPr>
          <w:sz w:val="28"/>
          <w:szCs w:val="28"/>
        </w:rPr>
        <w:t>Приложение</w:t>
      </w:r>
      <w:proofErr w:type="spellEnd"/>
      <w:r w:rsidRPr="00B444FD">
        <w:rPr>
          <w:sz w:val="28"/>
          <w:szCs w:val="28"/>
        </w:rPr>
        <w:t>» служат заголовками структурных элементов отчета. Заголовки структурных элементов следует располагать в середине строки без точки в конце и печ</w:t>
      </w:r>
      <w:r w:rsidRPr="00B444FD">
        <w:rPr>
          <w:sz w:val="28"/>
          <w:szCs w:val="28"/>
        </w:rPr>
        <w:t>а</w:t>
      </w:r>
      <w:r w:rsidRPr="00B444FD">
        <w:rPr>
          <w:sz w:val="28"/>
          <w:szCs w:val="28"/>
        </w:rPr>
        <w:t xml:space="preserve">тать прописными буквами, не </w:t>
      </w:r>
      <w:proofErr w:type="spellStart"/>
      <w:r w:rsidRPr="00B444FD">
        <w:rPr>
          <w:sz w:val="28"/>
          <w:szCs w:val="28"/>
        </w:rPr>
        <w:t>подчеркивая</w:t>
      </w:r>
      <w:proofErr w:type="gramStart"/>
      <w:r w:rsidRPr="00B444FD">
        <w:rPr>
          <w:sz w:val="28"/>
          <w:szCs w:val="28"/>
        </w:rPr>
        <w:t>.</w:t>
      </w:r>
      <w:r w:rsidRPr="00B444FD">
        <w:rPr>
          <w:spacing w:val="-4"/>
          <w:sz w:val="28"/>
          <w:szCs w:val="28"/>
        </w:rPr>
        <w:t>В</w:t>
      </w:r>
      <w:proofErr w:type="spellEnd"/>
      <w:proofErr w:type="gramEnd"/>
      <w:r w:rsidRPr="00B444FD">
        <w:rPr>
          <w:spacing w:val="-4"/>
          <w:sz w:val="28"/>
          <w:szCs w:val="28"/>
        </w:rPr>
        <w:t xml:space="preserve"> </w:t>
      </w:r>
      <w:r w:rsidRPr="00B444FD">
        <w:rPr>
          <w:spacing w:val="-4"/>
          <w:sz w:val="28"/>
          <w:szCs w:val="28"/>
        </w:rPr>
        <w:lastRenderedPageBreak/>
        <w:t xml:space="preserve">заглавиях недопустим перенос слов. </w:t>
      </w:r>
      <w:r w:rsidRPr="00B444FD">
        <w:rPr>
          <w:color w:val="000000"/>
          <w:sz w:val="28"/>
          <w:szCs w:val="28"/>
        </w:rPr>
        <w:t>Каждый структурный элемент отчета следует начинать с нового листа (страницы)</w:t>
      </w:r>
      <w:r w:rsidRPr="00B444FD">
        <w:rPr>
          <w:sz w:val="28"/>
          <w:szCs w:val="28"/>
        </w:rPr>
        <w:t>.</w:t>
      </w:r>
      <w:r w:rsidRPr="00B444FD">
        <w:rPr>
          <w:rStyle w:val="af4"/>
          <w:sz w:val="28"/>
          <w:szCs w:val="28"/>
        </w:rPr>
        <w:footnoteReference w:id="3"/>
      </w:r>
    </w:p>
    <w:p w:rsidR="00B24820" w:rsidRPr="00B444FD" w:rsidRDefault="00B24820" w:rsidP="00B24820">
      <w:pPr>
        <w:pStyle w:val="22"/>
        <w:spacing w:line="360" w:lineRule="auto"/>
        <w:ind w:firstLine="425"/>
        <w:jc w:val="both"/>
        <w:rPr>
          <w:rFonts w:ascii="Times New Roman" w:hAnsi="Times New Roman"/>
          <w:color w:val="000000"/>
          <w:sz w:val="28"/>
          <w:szCs w:val="28"/>
        </w:rPr>
      </w:pPr>
      <w:r w:rsidRPr="00B444FD">
        <w:rPr>
          <w:rFonts w:ascii="Times New Roman" w:hAnsi="Times New Roman"/>
          <w:color w:val="000000"/>
          <w:sz w:val="28"/>
          <w:szCs w:val="28"/>
        </w:rPr>
        <w:t>Основную часть работы следует делить на разделы, подразделы и пункты. Пункты, при необходимости, могут делиться на подпункты. При делении текста работы на пункты и подпункты необходимо, чтобы каждый пункт с</w:t>
      </w:r>
      <w:r w:rsidRPr="00B444FD">
        <w:rPr>
          <w:rFonts w:ascii="Times New Roman" w:hAnsi="Times New Roman"/>
          <w:color w:val="000000"/>
          <w:sz w:val="28"/>
          <w:szCs w:val="28"/>
        </w:rPr>
        <w:t>о</w:t>
      </w:r>
      <w:r w:rsidRPr="00B444FD">
        <w:rPr>
          <w:rFonts w:ascii="Times New Roman" w:hAnsi="Times New Roman"/>
          <w:color w:val="000000"/>
          <w:sz w:val="28"/>
          <w:szCs w:val="28"/>
        </w:rPr>
        <w:t>держал законченную информацию.</w:t>
      </w:r>
    </w:p>
    <w:p w:rsidR="00B24820" w:rsidRPr="00B444FD" w:rsidRDefault="00B24820" w:rsidP="00B24820">
      <w:pPr>
        <w:pStyle w:val="22"/>
        <w:spacing w:line="360" w:lineRule="auto"/>
        <w:ind w:firstLine="425"/>
        <w:jc w:val="both"/>
        <w:rPr>
          <w:rFonts w:ascii="Times New Roman" w:hAnsi="Times New Roman"/>
          <w:sz w:val="28"/>
          <w:szCs w:val="28"/>
        </w:rPr>
      </w:pPr>
      <w:r w:rsidRPr="00B444FD">
        <w:rPr>
          <w:rFonts w:ascii="Times New Roman" w:hAnsi="Times New Roman"/>
          <w:sz w:val="28"/>
          <w:szCs w:val="28"/>
        </w:rPr>
        <w:t>Заголовки разделов, подразделов и пунктов следует печатать с абзацного отступа с прописной буквы без точки в конце, не подчеркивая.</w:t>
      </w:r>
    </w:p>
    <w:p w:rsidR="00B24820" w:rsidRPr="00B444FD" w:rsidRDefault="00B24820" w:rsidP="00B24820">
      <w:pPr>
        <w:pStyle w:val="22"/>
        <w:spacing w:line="360" w:lineRule="auto"/>
        <w:ind w:firstLine="425"/>
        <w:jc w:val="both"/>
        <w:rPr>
          <w:rFonts w:ascii="Times New Roman" w:hAnsi="Times New Roman"/>
          <w:color w:val="000000"/>
          <w:sz w:val="28"/>
          <w:szCs w:val="28"/>
        </w:rPr>
      </w:pPr>
      <w:r w:rsidRPr="00B444FD">
        <w:rPr>
          <w:rFonts w:ascii="Times New Roman" w:hAnsi="Times New Roman"/>
          <w:color w:val="000000"/>
          <w:sz w:val="28"/>
          <w:szCs w:val="28"/>
        </w:rPr>
        <w:t>Разделы, подразделы, пункты и подпункты следует нумеровать арабск</w:t>
      </w:r>
      <w:r w:rsidRPr="00B444FD">
        <w:rPr>
          <w:rFonts w:ascii="Times New Roman" w:hAnsi="Times New Roman"/>
          <w:color w:val="000000"/>
          <w:sz w:val="28"/>
          <w:szCs w:val="28"/>
        </w:rPr>
        <w:t>и</w:t>
      </w:r>
      <w:r w:rsidRPr="00B444FD">
        <w:rPr>
          <w:rFonts w:ascii="Times New Roman" w:hAnsi="Times New Roman"/>
          <w:color w:val="000000"/>
          <w:sz w:val="28"/>
          <w:szCs w:val="28"/>
        </w:rPr>
        <w:t>ми цифрами и записывать с абзацного отступа.</w:t>
      </w:r>
    </w:p>
    <w:p w:rsidR="00B24820" w:rsidRPr="00B444FD" w:rsidRDefault="00B24820" w:rsidP="00B24820">
      <w:pPr>
        <w:pStyle w:val="22"/>
        <w:spacing w:line="360" w:lineRule="auto"/>
        <w:ind w:firstLine="425"/>
        <w:jc w:val="both"/>
        <w:rPr>
          <w:rFonts w:ascii="Times New Roman" w:hAnsi="Times New Roman"/>
          <w:color w:val="000000"/>
          <w:sz w:val="28"/>
          <w:szCs w:val="28"/>
        </w:rPr>
      </w:pPr>
      <w:r w:rsidRPr="00B444FD">
        <w:rPr>
          <w:rFonts w:ascii="Times New Roman" w:hAnsi="Times New Roman"/>
          <w:color w:val="000000"/>
          <w:sz w:val="28"/>
          <w:szCs w:val="28"/>
        </w:rPr>
        <w:t>Разделы должны иметь порядковую нумерацию в пределах всего текста, за исключением приложений.</w:t>
      </w:r>
    </w:p>
    <w:p w:rsidR="00B24820" w:rsidRPr="00B444FD" w:rsidRDefault="00B24820" w:rsidP="00B24820">
      <w:pPr>
        <w:pStyle w:val="22"/>
        <w:spacing w:line="360" w:lineRule="auto"/>
        <w:ind w:firstLine="425"/>
        <w:jc w:val="both"/>
        <w:rPr>
          <w:rFonts w:ascii="Times New Roman" w:hAnsi="Times New Roman"/>
          <w:color w:val="000000"/>
          <w:sz w:val="28"/>
          <w:szCs w:val="28"/>
        </w:rPr>
      </w:pPr>
      <w:r w:rsidRPr="00B444FD">
        <w:rPr>
          <w:rFonts w:ascii="Times New Roman" w:hAnsi="Times New Roman"/>
          <w:color w:val="000000"/>
          <w:sz w:val="28"/>
          <w:szCs w:val="28"/>
        </w:rPr>
        <w:t>Номер подраздела или пункта включает номер раздела и порядковый н</w:t>
      </w:r>
      <w:r w:rsidRPr="00B444FD">
        <w:rPr>
          <w:rFonts w:ascii="Times New Roman" w:hAnsi="Times New Roman"/>
          <w:color w:val="000000"/>
          <w:sz w:val="28"/>
          <w:szCs w:val="28"/>
        </w:rPr>
        <w:t>о</w:t>
      </w:r>
      <w:r w:rsidRPr="00B444FD">
        <w:rPr>
          <w:rFonts w:ascii="Times New Roman" w:hAnsi="Times New Roman"/>
          <w:color w:val="000000"/>
          <w:sz w:val="28"/>
          <w:szCs w:val="28"/>
        </w:rPr>
        <w:t xml:space="preserve">мер подраздела или пункта, </w:t>
      </w:r>
      <w:proofErr w:type="gramStart"/>
      <w:r w:rsidRPr="00B444FD">
        <w:rPr>
          <w:rFonts w:ascii="Times New Roman" w:hAnsi="Times New Roman"/>
          <w:color w:val="000000"/>
          <w:sz w:val="28"/>
          <w:szCs w:val="28"/>
        </w:rPr>
        <w:t>разделенные</w:t>
      </w:r>
      <w:proofErr w:type="gramEnd"/>
      <w:r w:rsidRPr="00B444FD">
        <w:rPr>
          <w:rFonts w:ascii="Times New Roman" w:hAnsi="Times New Roman"/>
          <w:color w:val="000000"/>
          <w:sz w:val="28"/>
          <w:szCs w:val="28"/>
        </w:rPr>
        <w:t xml:space="preserve"> точкой.</w:t>
      </w:r>
    </w:p>
    <w:p w:rsidR="00B24820" w:rsidRPr="00B444FD" w:rsidRDefault="00B24820" w:rsidP="00B24820">
      <w:pPr>
        <w:pStyle w:val="22"/>
        <w:spacing w:line="360" w:lineRule="auto"/>
        <w:ind w:firstLine="425"/>
        <w:jc w:val="both"/>
        <w:rPr>
          <w:rFonts w:ascii="Times New Roman" w:hAnsi="Times New Roman"/>
          <w:b/>
          <w:i/>
          <w:color w:val="000000"/>
          <w:sz w:val="28"/>
          <w:szCs w:val="28"/>
        </w:rPr>
      </w:pPr>
      <w:r w:rsidRPr="00B444FD">
        <w:rPr>
          <w:rFonts w:ascii="Times New Roman" w:hAnsi="Times New Roman"/>
          <w:b/>
          <w:i/>
          <w:color w:val="000000"/>
          <w:sz w:val="28"/>
          <w:szCs w:val="28"/>
        </w:rPr>
        <w:t>Пример- 1.1, 1.2, 1.3 и т.д.</w:t>
      </w:r>
    </w:p>
    <w:p w:rsidR="00B24820" w:rsidRPr="00B444FD" w:rsidRDefault="00B24820" w:rsidP="00B24820">
      <w:pPr>
        <w:pStyle w:val="22"/>
        <w:spacing w:line="360" w:lineRule="auto"/>
        <w:ind w:firstLine="425"/>
        <w:jc w:val="both"/>
        <w:rPr>
          <w:rFonts w:ascii="Times New Roman" w:hAnsi="Times New Roman"/>
          <w:color w:val="000000"/>
          <w:sz w:val="28"/>
          <w:szCs w:val="28"/>
        </w:rPr>
      </w:pPr>
      <w:r w:rsidRPr="00B444FD">
        <w:rPr>
          <w:rFonts w:ascii="Times New Roman" w:hAnsi="Times New Roman"/>
          <w:color w:val="000000"/>
          <w:sz w:val="28"/>
          <w:szCs w:val="28"/>
        </w:rPr>
        <w:t>Разделы, подразделы должны иметь заголовки. Пункты, как правило, з</w:t>
      </w:r>
      <w:r w:rsidRPr="00B444FD">
        <w:rPr>
          <w:rFonts w:ascii="Times New Roman" w:hAnsi="Times New Roman"/>
          <w:color w:val="000000"/>
          <w:sz w:val="28"/>
          <w:szCs w:val="28"/>
        </w:rPr>
        <w:t>а</w:t>
      </w:r>
      <w:r w:rsidRPr="00B444FD">
        <w:rPr>
          <w:rFonts w:ascii="Times New Roman" w:hAnsi="Times New Roman"/>
          <w:color w:val="000000"/>
          <w:sz w:val="28"/>
          <w:szCs w:val="28"/>
        </w:rPr>
        <w:t>головков не имеют. Заголовки должны четко и кратко отражать содержание разделов, подразделов.</w:t>
      </w:r>
    </w:p>
    <w:p w:rsidR="00B24820" w:rsidRPr="00B444FD" w:rsidRDefault="00B24820" w:rsidP="00B24820">
      <w:pPr>
        <w:spacing w:after="0" w:line="360" w:lineRule="auto"/>
        <w:ind w:firstLine="225"/>
        <w:rPr>
          <w:b/>
          <w:i/>
          <w:color w:val="000000"/>
          <w:sz w:val="28"/>
          <w:szCs w:val="28"/>
        </w:rPr>
      </w:pPr>
      <w:r w:rsidRPr="00B444FD">
        <w:rPr>
          <w:b/>
          <w:i/>
          <w:color w:val="000000"/>
          <w:sz w:val="28"/>
          <w:szCs w:val="28"/>
        </w:rPr>
        <w:t xml:space="preserve">Пример: </w:t>
      </w:r>
    </w:p>
    <w:p w:rsidR="00B24820" w:rsidRPr="00B444FD" w:rsidRDefault="00B24820" w:rsidP="00B24820">
      <w:pPr>
        <w:spacing w:after="0" w:line="360" w:lineRule="auto"/>
        <w:ind w:firstLine="225"/>
        <w:rPr>
          <w:color w:val="000000"/>
          <w:sz w:val="28"/>
          <w:szCs w:val="28"/>
        </w:rPr>
      </w:pPr>
      <w:r w:rsidRPr="00B444FD">
        <w:rPr>
          <w:color w:val="000000"/>
          <w:sz w:val="28"/>
          <w:szCs w:val="28"/>
        </w:rPr>
        <w:t>1 Типы и основные размеры</w:t>
      </w:r>
    </w:p>
    <w:p w:rsidR="00B24820" w:rsidRPr="00B444FD" w:rsidRDefault="00B24820" w:rsidP="00B24820">
      <w:pPr>
        <w:spacing w:after="0" w:line="360" w:lineRule="auto"/>
        <w:ind w:firstLine="225"/>
        <w:rPr>
          <w:color w:val="000000"/>
          <w:sz w:val="28"/>
          <w:szCs w:val="28"/>
        </w:rPr>
      </w:pPr>
    </w:p>
    <w:p w:rsidR="00B24820" w:rsidRPr="00B444FD" w:rsidRDefault="00B24820" w:rsidP="00B24820">
      <w:pPr>
        <w:spacing w:after="0" w:line="360" w:lineRule="auto"/>
        <w:ind w:firstLine="225"/>
        <w:rPr>
          <w:color w:val="000000"/>
          <w:sz w:val="28"/>
          <w:szCs w:val="28"/>
        </w:rPr>
      </w:pPr>
      <w:r>
        <w:rPr>
          <w:noProof/>
          <w:color w:val="000000"/>
          <w:position w:val="-49"/>
          <w:sz w:val="28"/>
          <w:szCs w:val="28"/>
          <w:lang w:eastAsia="ru-RU"/>
        </w:rPr>
        <w:drawing>
          <wp:inline distT="0" distB="0" distL="0" distR="0">
            <wp:extent cx="291465" cy="7137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465" cy="713740"/>
                    </a:xfrm>
                    <a:prstGeom prst="rect">
                      <a:avLst/>
                    </a:prstGeom>
                    <a:noFill/>
                    <a:ln>
                      <a:noFill/>
                    </a:ln>
                  </pic:spPr>
                </pic:pic>
              </a:graphicData>
            </a:graphic>
          </wp:inline>
        </w:drawing>
      </w:r>
      <w:r w:rsidRPr="00B444FD">
        <w:rPr>
          <w:color w:val="000000"/>
          <w:sz w:val="28"/>
          <w:szCs w:val="28"/>
        </w:rPr>
        <w:t>Нумерация пунктов первого раздела документа</w:t>
      </w:r>
    </w:p>
    <w:p w:rsidR="00B24820" w:rsidRPr="00B444FD" w:rsidRDefault="00B24820" w:rsidP="00B24820">
      <w:pPr>
        <w:spacing w:after="0" w:line="360" w:lineRule="auto"/>
        <w:ind w:firstLine="405"/>
        <w:rPr>
          <w:color w:val="000000"/>
          <w:sz w:val="28"/>
          <w:szCs w:val="28"/>
        </w:rPr>
      </w:pPr>
    </w:p>
    <w:p w:rsidR="00B24820" w:rsidRPr="00B444FD" w:rsidRDefault="00B24820" w:rsidP="00B24820">
      <w:pPr>
        <w:spacing w:after="0" w:line="360" w:lineRule="auto"/>
        <w:ind w:firstLine="225"/>
        <w:rPr>
          <w:color w:val="000000"/>
          <w:sz w:val="28"/>
          <w:szCs w:val="28"/>
        </w:rPr>
      </w:pPr>
      <w:r w:rsidRPr="00B444FD">
        <w:rPr>
          <w:color w:val="000000"/>
          <w:sz w:val="28"/>
          <w:szCs w:val="28"/>
        </w:rPr>
        <w:t>2 Технические требования</w:t>
      </w:r>
    </w:p>
    <w:p w:rsidR="00B24820" w:rsidRPr="00B444FD" w:rsidRDefault="00B24820" w:rsidP="00B24820">
      <w:pPr>
        <w:spacing w:after="0" w:line="360" w:lineRule="auto"/>
        <w:ind w:firstLine="360"/>
        <w:rPr>
          <w:color w:val="000000"/>
          <w:sz w:val="28"/>
          <w:szCs w:val="28"/>
        </w:rPr>
      </w:pPr>
    </w:p>
    <w:p w:rsidR="00B24820" w:rsidRPr="00B444FD" w:rsidRDefault="00B24820" w:rsidP="00B24820">
      <w:pPr>
        <w:spacing w:after="0" w:line="360" w:lineRule="auto"/>
        <w:ind w:firstLine="225"/>
        <w:rPr>
          <w:color w:val="000000"/>
          <w:sz w:val="28"/>
          <w:szCs w:val="28"/>
        </w:rPr>
      </w:pPr>
      <w:r>
        <w:rPr>
          <w:noProof/>
          <w:color w:val="000000"/>
          <w:position w:val="-48"/>
          <w:sz w:val="28"/>
          <w:szCs w:val="28"/>
          <w:lang w:eastAsia="ru-RU"/>
        </w:rPr>
        <w:lastRenderedPageBreak/>
        <w:drawing>
          <wp:inline distT="0" distB="0" distL="0" distR="0">
            <wp:extent cx="311785" cy="7137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785" cy="713740"/>
                    </a:xfrm>
                    <a:prstGeom prst="rect">
                      <a:avLst/>
                    </a:prstGeom>
                    <a:noFill/>
                    <a:ln>
                      <a:noFill/>
                    </a:ln>
                  </pic:spPr>
                </pic:pic>
              </a:graphicData>
            </a:graphic>
          </wp:inline>
        </w:drawing>
      </w:r>
      <w:r w:rsidRPr="00B444FD">
        <w:rPr>
          <w:color w:val="000000"/>
          <w:sz w:val="28"/>
          <w:szCs w:val="28"/>
        </w:rPr>
        <w:t xml:space="preserve"> Нумерация пунктов второго раздела документа</w:t>
      </w:r>
    </w:p>
    <w:p w:rsidR="00B24820" w:rsidRPr="00B444FD" w:rsidRDefault="00B24820" w:rsidP="00B24820">
      <w:pPr>
        <w:shd w:val="clear" w:color="auto" w:fill="FFFFFF"/>
        <w:spacing w:after="0" w:line="360" w:lineRule="auto"/>
        <w:rPr>
          <w:sz w:val="28"/>
          <w:szCs w:val="28"/>
        </w:rPr>
      </w:pPr>
    </w:p>
    <w:p w:rsidR="00B24820" w:rsidRPr="00B444FD" w:rsidRDefault="00B24820" w:rsidP="00B24820">
      <w:pPr>
        <w:spacing w:after="0" w:line="360" w:lineRule="auto"/>
        <w:ind w:firstLine="225"/>
        <w:rPr>
          <w:color w:val="000000"/>
          <w:sz w:val="28"/>
          <w:szCs w:val="28"/>
        </w:rPr>
      </w:pPr>
      <w:r w:rsidRPr="00B444FD">
        <w:rPr>
          <w:color w:val="000000"/>
          <w:sz w:val="28"/>
          <w:szCs w:val="28"/>
        </w:rPr>
        <w:t>3 Методы испытаний</w:t>
      </w:r>
    </w:p>
    <w:p w:rsidR="00B24820" w:rsidRPr="00B444FD" w:rsidRDefault="00B24820" w:rsidP="00B24820">
      <w:pPr>
        <w:spacing w:after="0" w:line="360" w:lineRule="auto"/>
        <w:ind w:firstLine="225"/>
        <w:rPr>
          <w:color w:val="000000"/>
          <w:sz w:val="28"/>
          <w:szCs w:val="28"/>
        </w:rPr>
      </w:pPr>
    </w:p>
    <w:p w:rsidR="00B24820" w:rsidRPr="00B444FD" w:rsidRDefault="00B24820" w:rsidP="00B24820">
      <w:pPr>
        <w:spacing w:after="0" w:line="360" w:lineRule="auto"/>
        <w:ind w:firstLine="225"/>
        <w:rPr>
          <w:color w:val="000000"/>
          <w:sz w:val="28"/>
          <w:szCs w:val="28"/>
        </w:rPr>
      </w:pPr>
      <w:r w:rsidRPr="00B444FD">
        <w:rPr>
          <w:color w:val="000000"/>
          <w:sz w:val="28"/>
          <w:szCs w:val="28"/>
        </w:rPr>
        <w:t>3.1 Аппараты, материалы и реактивы</w:t>
      </w:r>
    </w:p>
    <w:p w:rsidR="00B24820" w:rsidRPr="00B444FD" w:rsidRDefault="00B24820" w:rsidP="00B24820">
      <w:pPr>
        <w:spacing w:after="0" w:line="360" w:lineRule="auto"/>
        <w:ind w:firstLine="315"/>
        <w:rPr>
          <w:color w:val="000000"/>
          <w:sz w:val="28"/>
          <w:szCs w:val="28"/>
        </w:rPr>
      </w:pPr>
    </w:p>
    <w:p w:rsidR="00B24820" w:rsidRPr="00B444FD" w:rsidRDefault="00B24820" w:rsidP="00B24820">
      <w:pPr>
        <w:spacing w:after="0" w:line="360" w:lineRule="auto"/>
        <w:ind w:firstLine="225"/>
        <w:rPr>
          <w:color w:val="000000"/>
          <w:sz w:val="28"/>
          <w:szCs w:val="28"/>
        </w:rPr>
      </w:pPr>
      <w:r>
        <w:rPr>
          <w:noProof/>
          <w:color w:val="000000"/>
          <w:position w:val="-46"/>
          <w:sz w:val="28"/>
          <w:szCs w:val="28"/>
          <w:lang w:eastAsia="ru-RU"/>
        </w:rPr>
        <w:drawing>
          <wp:inline distT="0" distB="0" distL="0" distR="0">
            <wp:extent cx="422275" cy="7137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275" cy="713740"/>
                    </a:xfrm>
                    <a:prstGeom prst="rect">
                      <a:avLst/>
                    </a:prstGeom>
                    <a:noFill/>
                    <a:ln>
                      <a:noFill/>
                    </a:ln>
                  </pic:spPr>
                </pic:pic>
              </a:graphicData>
            </a:graphic>
          </wp:inline>
        </w:drawing>
      </w:r>
      <w:r w:rsidRPr="00B444FD">
        <w:rPr>
          <w:color w:val="000000"/>
          <w:sz w:val="28"/>
          <w:szCs w:val="28"/>
        </w:rPr>
        <w:t xml:space="preserve">Нумерация пунктов первого подраздела третьего раздела документа </w:t>
      </w:r>
    </w:p>
    <w:p w:rsidR="00B24820" w:rsidRPr="00B444FD" w:rsidRDefault="00B24820" w:rsidP="00B24820">
      <w:pPr>
        <w:spacing w:after="0" w:line="360" w:lineRule="auto"/>
        <w:ind w:firstLine="225"/>
        <w:rPr>
          <w:color w:val="000000"/>
          <w:sz w:val="28"/>
          <w:szCs w:val="28"/>
        </w:rPr>
      </w:pPr>
    </w:p>
    <w:p w:rsidR="00B24820" w:rsidRPr="00B444FD" w:rsidRDefault="00B24820" w:rsidP="00B24820">
      <w:pPr>
        <w:spacing w:after="0" w:line="360" w:lineRule="auto"/>
        <w:ind w:firstLine="270"/>
        <w:rPr>
          <w:color w:val="000000"/>
          <w:sz w:val="28"/>
          <w:szCs w:val="28"/>
        </w:rPr>
      </w:pPr>
      <w:r w:rsidRPr="00B444FD">
        <w:rPr>
          <w:color w:val="000000"/>
          <w:sz w:val="28"/>
          <w:szCs w:val="28"/>
        </w:rPr>
        <w:t>3.2 Подготовка к испытанию</w:t>
      </w:r>
    </w:p>
    <w:p w:rsidR="00B24820" w:rsidRPr="00B444FD" w:rsidRDefault="00B24820" w:rsidP="00B24820">
      <w:pPr>
        <w:spacing w:after="0" w:line="360" w:lineRule="auto"/>
        <w:ind w:firstLine="225"/>
        <w:rPr>
          <w:color w:val="000000"/>
          <w:sz w:val="28"/>
          <w:szCs w:val="28"/>
        </w:rPr>
      </w:pPr>
    </w:p>
    <w:p w:rsidR="00B24820" w:rsidRPr="00B444FD" w:rsidRDefault="00B24820" w:rsidP="00B24820">
      <w:pPr>
        <w:spacing w:after="0" w:line="360" w:lineRule="auto"/>
        <w:ind w:firstLine="225"/>
        <w:rPr>
          <w:color w:val="000000"/>
          <w:sz w:val="28"/>
          <w:szCs w:val="28"/>
        </w:rPr>
      </w:pPr>
      <w:r>
        <w:rPr>
          <w:noProof/>
          <w:color w:val="000000"/>
          <w:position w:val="-42"/>
          <w:sz w:val="28"/>
          <w:szCs w:val="28"/>
          <w:lang w:eastAsia="ru-RU"/>
        </w:rPr>
        <w:drawing>
          <wp:inline distT="0" distB="0" distL="0" distR="0">
            <wp:extent cx="422275" cy="7137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275" cy="713740"/>
                    </a:xfrm>
                    <a:prstGeom prst="rect">
                      <a:avLst/>
                    </a:prstGeom>
                    <a:noFill/>
                    <a:ln>
                      <a:noFill/>
                    </a:ln>
                  </pic:spPr>
                </pic:pic>
              </a:graphicData>
            </a:graphic>
          </wp:inline>
        </w:drawing>
      </w:r>
      <w:r w:rsidRPr="00B444FD">
        <w:rPr>
          <w:color w:val="000000"/>
          <w:sz w:val="28"/>
          <w:szCs w:val="28"/>
        </w:rPr>
        <w:t xml:space="preserve"> Нумерация пунктов второго подраздела третьего раздела документа     </w:t>
      </w:r>
    </w:p>
    <w:p w:rsidR="00B24820" w:rsidRPr="00B444FD" w:rsidRDefault="00B24820" w:rsidP="00B24820">
      <w:pPr>
        <w:spacing w:after="0" w:line="360" w:lineRule="auto"/>
        <w:ind w:hanging="360"/>
        <w:rPr>
          <w:color w:val="000000"/>
          <w:sz w:val="28"/>
          <w:szCs w:val="28"/>
        </w:rPr>
      </w:pPr>
    </w:p>
    <w:p w:rsidR="00B24820" w:rsidRPr="00B444FD" w:rsidRDefault="00B24820" w:rsidP="00B24820">
      <w:pPr>
        <w:pStyle w:val="22"/>
        <w:spacing w:line="360" w:lineRule="auto"/>
        <w:ind w:firstLine="709"/>
        <w:jc w:val="both"/>
        <w:rPr>
          <w:rFonts w:ascii="Times New Roman" w:hAnsi="Times New Roman"/>
          <w:color w:val="000000"/>
          <w:sz w:val="28"/>
          <w:szCs w:val="28"/>
        </w:rPr>
      </w:pPr>
      <w:r w:rsidRPr="00B444FD">
        <w:rPr>
          <w:rFonts w:ascii="Times New Roman" w:hAnsi="Times New Roman"/>
          <w:color w:val="000000"/>
          <w:sz w:val="28"/>
          <w:szCs w:val="28"/>
        </w:rPr>
        <w:t>Внутри пунктов или подпунктов могут быть приведены перечисления</w:t>
      </w:r>
      <w:r w:rsidRPr="00B444FD">
        <w:rPr>
          <w:rStyle w:val="af4"/>
          <w:rFonts w:ascii="Times New Roman" w:hAnsi="Times New Roman"/>
          <w:color w:val="000000"/>
          <w:sz w:val="28"/>
          <w:szCs w:val="28"/>
        </w:rPr>
        <w:footnoteReference w:id="4"/>
      </w:r>
    </w:p>
    <w:p w:rsidR="00B24820" w:rsidRPr="00B444FD" w:rsidRDefault="00B24820" w:rsidP="00B24820">
      <w:pPr>
        <w:pStyle w:val="22"/>
        <w:spacing w:line="360" w:lineRule="auto"/>
        <w:ind w:firstLine="709"/>
        <w:jc w:val="both"/>
        <w:rPr>
          <w:rFonts w:ascii="Times New Roman" w:hAnsi="Times New Roman"/>
          <w:color w:val="000000"/>
          <w:sz w:val="28"/>
          <w:szCs w:val="28"/>
        </w:rPr>
      </w:pPr>
      <w:r w:rsidRPr="00B444FD">
        <w:rPr>
          <w:rFonts w:ascii="Times New Roman" w:hAnsi="Times New Roman"/>
          <w:color w:val="000000"/>
          <w:sz w:val="28"/>
          <w:szCs w:val="28"/>
        </w:rPr>
        <w:t>Перед каждым перечислением следует ставить дефис или, при необх</w:t>
      </w:r>
      <w:r w:rsidRPr="00B444FD">
        <w:rPr>
          <w:rFonts w:ascii="Times New Roman" w:hAnsi="Times New Roman"/>
          <w:color w:val="000000"/>
          <w:sz w:val="28"/>
          <w:szCs w:val="28"/>
        </w:rPr>
        <w:t>о</w:t>
      </w:r>
      <w:r w:rsidRPr="00B444FD">
        <w:rPr>
          <w:rFonts w:ascii="Times New Roman" w:hAnsi="Times New Roman"/>
          <w:color w:val="000000"/>
          <w:sz w:val="28"/>
          <w:szCs w:val="28"/>
        </w:rPr>
        <w:t>димости ссылки в тексте документа на одно из перечислений, строчную бу</w:t>
      </w:r>
      <w:r w:rsidRPr="00B444FD">
        <w:rPr>
          <w:rFonts w:ascii="Times New Roman" w:hAnsi="Times New Roman"/>
          <w:color w:val="000000"/>
          <w:sz w:val="28"/>
          <w:szCs w:val="28"/>
        </w:rPr>
        <w:t>к</w:t>
      </w:r>
      <w:r w:rsidRPr="00B444FD">
        <w:rPr>
          <w:rFonts w:ascii="Times New Roman" w:hAnsi="Times New Roman"/>
          <w:color w:val="000000"/>
          <w:sz w:val="28"/>
          <w:szCs w:val="28"/>
        </w:rPr>
        <w:t xml:space="preserve">ву (за исключением, </w:t>
      </w:r>
      <w:proofErr w:type="spellStart"/>
      <w:r w:rsidRPr="00B444FD">
        <w:rPr>
          <w:rFonts w:ascii="Times New Roman" w:hAnsi="Times New Roman"/>
          <w:color w:val="000000"/>
          <w:sz w:val="28"/>
          <w:szCs w:val="28"/>
        </w:rPr>
        <w:t>ё</w:t>
      </w:r>
      <w:proofErr w:type="gramStart"/>
      <w:r w:rsidRPr="00B444FD">
        <w:rPr>
          <w:rFonts w:ascii="Times New Roman" w:hAnsi="Times New Roman"/>
          <w:color w:val="000000"/>
          <w:sz w:val="28"/>
          <w:szCs w:val="28"/>
        </w:rPr>
        <w:t>,з</w:t>
      </w:r>
      <w:proofErr w:type="spellEnd"/>
      <w:proofErr w:type="gramEnd"/>
      <w:r w:rsidRPr="00B444FD">
        <w:rPr>
          <w:rFonts w:ascii="Times New Roman" w:hAnsi="Times New Roman"/>
          <w:color w:val="000000"/>
          <w:sz w:val="28"/>
          <w:szCs w:val="28"/>
        </w:rPr>
        <w:t xml:space="preserve">, о, г, ь, й, ы, ъ), после которой ставится скобка. Для дальнейшей детализации перечислений необходимо использовать арабские цифры, после которых ставится скобка, а запись производится с абзацного отступа, как показано в примере.    </w:t>
      </w:r>
    </w:p>
    <w:p w:rsidR="00B24820" w:rsidRPr="00B444FD" w:rsidRDefault="00B24820" w:rsidP="00B24820">
      <w:pPr>
        <w:pStyle w:val="22"/>
        <w:spacing w:line="360" w:lineRule="auto"/>
        <w:jc w:val="both"/>
        <w:rPr>
          <w:rFonts w:ascii="Times New Roman" w:hAnsi="Times New Roman"/>
          <w:color w:val="000000"/>
          <w:sz w:val="28"/>
          <w:szCs w:val="28"/>
        </w:rPr>
      </w:pPr>
      <w:r w:rsidRPr="00B444FD">
        <w:rPr>
          <w:rFonts w:ascii="Times New Roman" w:hAnsi="Times New Roman"/>
          <w:b/>
          <w:i/>
          <w:color w:val="000000"/>
          <w:sz w:val="28"/>
          <w:szCs w:val="28"/>
        </w:rPr>
        <w:t xml:space="preserve"> Пример:</w:t>
      </w:r>
    </w:p>
    <w:p w:rsidR="00B24820" w:rsidRPr="00B444FD" w:rsidRDefault="00B24820" w:rsidP="00B24820">
      <w:pPr>
        <w:pStyle w:val="22"/>
        <w:spacing w:line="360" w:lineRule="auto"/>
        <w:jc w:val="both"/>
        <w:rPr>
          <w:rFonts w:ascii="Times New Roman" w:hAnsi="Times New Roman"/>
          <w:color w:val="000000"/>
          <w:sz w:val="28"/>
          <w:szCs w:val="28"/>
        </w:rPr>
      </w:pPr>
    </w:p>
    <w:tbl>
      <w:tblPr>
        <w:tblW w:w="0" w:type="auto"/>
        <w:tblInd w:w="225" w:type="dxa"/>
        <w:tblLayout w:type="fixed"/>
        <w:tblCellMar>
          <w:left w:w="45" w:type="dxa"/>
          <w:right w:w="45" w:type="dxa"/>
        </w:tblCellMar>
        <w:tblLook w:val="0000" w:firstRow="0" w:lastRow="0" w:firstColumn="0" w:lastColumn="0" w:noHBand="0" w:noVBand="0"/>
      </w:tblPr>
      <w:tblGrid>
        <w:gridCol w:w="2797"/>
      </w:tblGrid>
      <w:tr w:rsidR="00B24820" w:rsidRPr="0002101A" w:rsidTr="00B24820">
        <w:trPr>
          <w:hidden/>
        </w:trPr>
        <w:tc>
          <w:tcPr>
            <w:tcW w:w="2797" w:type="dxa"/>
          </w:tcPr>
          <w:p w:rsidR="00B24820" w:rsidRPr="00B444FD" w:rsidRDefault="00B24820" w:rsidP="00B24820">
            <w:pPr>
              <w:pStyle w:val="22"/>
              <w:spacing w:line="360" w:lineRule="auto"/>
              <w:jc w:val="both"/>
              <w:rPr>
                <w:rFonts w:ascii="Times New Roman" w:hAnsi="Times New Roman"/>
                <w:color w:val="000000"/>
                <w:sz w:val="28"/>
                <w:szCs w:val="28"/>
              </w:rPr>
            </w:pPr>
            <w:r w:rsidRPr="00B444FD">
              <w:rPr>
                <w:rFonts w:ascii="Times New Roman" w:hAnsi="Times New Roman"/>
                <w:vanish/>
                <w:color w:val="000000"/>
                <w:sz w:val="28"/>
                <w:szCs w:val="28"/>
              </w:rPr>
              <w:lastRenderedPageBreak/>
              <w:t>#G0</w:t>
            </w:r>
            <w:r w:rsidRPr="00B444FD">
              <w:rPr>
                <w:rFonts w:ascii="Times New Roman" w:hAnsi="Times New Roman"/>
                <w:b/>
                <w:i/>
                <w:color w:val="000000"/>
                <w:sz w:val="28"/>
                <w:szCs w:val="28"/>
              </w:rPr>
              <w:t>а)________________</w:t>
            </w:r>
          </w:p>
          <w:p w:rsidR="00B24820" w:rsidRPr="00B444FD" w:rsidRDefault="00B24820" w:rsidP="00B24820">
            <w:pPr>
              <w:pStyle w:val="22"/>
              <w:spacing w:line="360" w:lineRule="auto"/>
              <w:jc w:val="both"/>
              <w:rPr>
                <w:rFonts w:ascii="Times New Roman" w:hAnsi="Times New Roman"/>
                <w:color w:val="000000"/>
                <w:sz w:val="28"/>
                <w:szCs w:val="28"/>
              </w:rPr>
            </w:pPr>
          </w:p>
        </w:tc>
      </w:tr>
      <w:tr w:rsidR="00B24820" w:rsidRPr="0002101A" w:rsidTr="00B24820">
        <w:tc>
          <w:tcPr>
            <w:tcW w:w="2797" w:type="dxa"/>
          </w:tcPr>
          <w:p w:rsidR="00B24820" w:rsidRPr="00B444FD" w:rsidRDefault="00B24820" w:rsidP="00B24820">
            <w:pPr>
              <w:pStyle w:val="22"/>
              <w:spacing w:line="360" w:lineRule="auto"/>
              <w:jc w:val="both"/>
              <w:rPr>
                <w:rFonts w:ascii="Times New Roman" w:hAnsi="Times New Roman"/>
                <w:color w:val="000000"/>
                <w:sz w:val="28"/>
                <w:szCs w:val="28"/>
              </w:rPr>
            </w:pPr>
            <w:r w:rsidRPr="00B444FD">
              <w:rPr>
                <w:rFonts w:ascii="Times New Roman" w:hAnsi="Times New Roman"/>
                <w:b/>
                <w:i/>
                <w:color w:val="000000"/>
                <w:sz w:val="28"/>
                <w:szCs w:val="28"/>
              </w:rPr>
              <w:t>б)________________</w:t>
            </w:r>
          </w:p>
          <w:p w:rsidR="00B24820" w:rsidRPr="00B444FD" w:rsidRDefault="00B24820" w:rsidP="00B24820">
            <w:pPr>
              <w:pStyle w:val="22"/>
              <w:spacing w:line="360" w:lineRule="auto"/>
              <w:jc w:val="both"/>
              <w:rPr>
                <w:rFonts w:ascii="Times New Roman" w:hAnsi="Times New Roman"/>
                <w:color w:val="000000"/>
                <w:sz w:val="28"/>
                <w:szCs w:val="28"/>
              </w:rPr>
            </w:pPr>
          </w:p>
        </w:tc>
      </w:tr>
      <w:tr w:rsidR="00B24820" w:rsidRPr="0002101A" w:rsidTr="00B24820">
        <w:tc>
          <w:tcPr>
            <w:tcW w:w="2797" w:type="dxa"/>
          </w:tcPr>
          <w:p w:rsidR="00B24820" w:rsidRPr="00B444FD" w:rsidRDefault="00B24820" w:rsidP="00B24820">
            <w:pPr>
              <w:pStyle w:val="22"/>
              <w:spacing w:line="360" w:lineRule="auto"/>
              <w:jc w:val="right"/>
              <w:rPr>
                <w:rFonts w:ascii="Times New Roman" w:hAnsi="Times New Roman"/>
                <w:color w:val="000000"/>
                <w:sz w:val="28"/>
                <w:szCs w:val="28"/>
              </w:rPr>
            </w:pPr>
            <w:r w:rsidRPr="00B444FD">
              <w:rPr>
                <w:rFonts w:ascii="Times New Roman" w:hAnsi="Times New Roman"/>
                <w:b/>
                <w:i/>
                <w:color w:val="000000"/>
                <w:sz w:val="28"/>
                <w:szCs w:val="28"/>
              </w:rPr>
              <w:t>1)______________</w:t>
            </w:r>
          </w:p>
          <w:p w:rsidR="00B24820" w:rsidRPr="00B444FD" w:rsidRDefault="00B24820" w:rsidP="00B24820">
            <w:pPr>
              <w:pStyle w:val="22"/>
              <w:spacing w:line="360" w:lineRule="auto"/>
              <w:jc w:val="right"/>
              <w:rPr>
                <w:rFonts w:ascii="Times New Roman" w:hAnsi="Times New Roman"/>
                <w:color w:val="000000"/>
                <w:sz w:val="28"/>
                <w:szCs w:val="28"/>
              </w:rPr>
            </w:pPr>
          </w:p>
        </w:tc>
      </w:tr>
      <w:tr w:rsidR="00B24820" w:rsidRPr="0002101A" w:rsidTr="00B24820">
        <w:tc>
          <w:tcPr>
            <w:tcW w:w="2797" w:type="dxa"/>
          </w:tcPr>
          <w:p w:rsidR="00B24820" w:rsidRPr="00B444FD" w:rsidRDefault="00B24820" w:rsidP="00B24820">
            <w:pPr>
              <w:pStyle w:val="22"/>
              <w:spacing w:line="360" w:lineRule="auto"/>
              <w:jc w:val="right"/>
              <w:rPr>
                <w:rFonts w:ascii="Times New Roman" w:hAnsi="Times New Roman"/>
                <w:color w:val="000000"/>
                <w:sz w:val="28"/>
                <w:szCs w:val="28"/>
              </w:rPr>
            </w:pPr>
            <w:r w:rsidRPr="00B444FD">
              <w:rPr>
                <w:rFonts w:ascii="Times New Roman" w:hAnsi="Times New Roman"/>
                <w:b/>
                <w:i/>
                <w:color w:val="000000"/>
                <w:sz w:val="28"/>
                <w:szCs w:val="28"/>
              </w:rPr>
              <w:t>2)______________</w:t>
            </w:r>
          </w:p>
          <w:p w:rsidR="00B24820" w:rsidRPr="00B444FD" w:rsidRDefault="00B24820" w:rsidP="00B24820">
            <w:pPr>
              <w:pStyle w:val="22"/>
              <w:spacing w:line="360" w:lineRule="auto"/>
              <w:jc w:val="right"/>
              <w:rPr>
                <w:rFonts w:ascii="Times New Roman" w:hAnsi="Times New Roman"/>
                <w:color w:val="000000"/>
                <w:sz w:val="28"/>
                <w:szCs w:val="28"/>
              </w:rPr>
            </w:pPr>
          </w:p>
        </w:tc>
      </w:tr>
      <w:tr w:rsidR="00B24820" w:rsidRPr="0002101A" w:rsidTr="00B24820">
        <w:tc>
          <w:tcPr>
            <w:tcW w:w="2797" w:type="dxa"/>
          </w:tcPr>
          <w:p w:rsidR="00B24820" w:rsidRPr="00B444FD" w:rsidRDefault="00B24820" w:rsidP="00B24820">
            <w:pPr>
              <w:pStyle w:val="22"/>
              <w:spacing w:line="360" w:lineRule="auto"/>
              <w:jc w:val="both"/>
              <w:rPr>
                <w:rFonts w:ascii="Times New Roman" w:hAnsi="Times New Roman"/>
                <w:color w:val="000000"/>
                <w:sz w:val="28"/>
                <w:szCs w:val="28"/>
              </w:rPr>
            </w:pPr>
            <w:r w:rsidRPr="00B444FD">
              <w:rPr>
                <w:rFonts w:ascii="Times New Roman" w:hAnsi="Times New Roman"/>
                <w:b/>
                <w:i/>
                <w:color w:val="000000"/>
                <w:sz w:val="28"/>
                <w:szCs w:val="28"/>
              </w:rPr>
              <w:t>в)________________</w:t>
            </w:r>
          </w:p>
          <w:p w:rsidR="00B24820" w:rsidRPr="00B444FD" w:rsidRDefault="00B24820" w:rsidP="00B24820">
            <w:pPr>
              <w:pStyle w:val="22"/>
              <w:spacing w:line="360" w:lineRule="auto"/>
              <w:jc w:val="both"/>
              <w:rPr>
                <w:rFonts w:ascii="Times New Roman" w:hAnsi="Times New Roman"/>
                <w:color w:val="000000"/>
                <w:sz w:val="28"/>
                <w:szCs w:val="28"/>
              </w:rPr>
            </w:pPr>
          </w:p>
        </w:tc>
      </w:tr>
    </w:tbl>
    <w:p w:rsidR="00B24820" w:rsidRDefault="00B24820" w:rsidP="00B24820">
      <w:pPr>
        <w:pStyle w:val="1"/>
        <w:jc w:val="left"/>
        <w:rPr>
          <w:b w:val="0"/>
        </w:rPr>
      </w:pPr>
      <w:bookmarkStart w:id="55" w:name="_Toc440536167"/>
      <w:bookmarkStart w:id="56" w:name="_Toc440537837"/>
      <w:r w:rsidRPr="0042439B">
        <w:rPr>
          <w:b w:val="0"/>
        </w:rPr>
        <w:t>2.1.3 Нумерация страниц отчета</w:t>
      </w:r>
      <w:bookmarkEnd w:id="55"/>
      <w:bookmarkEnd w:id="56"/>
    </w:p>
    <w:p w:rsidR="00B24820" w:rsidRPr="0042439B" w:rsidRDefault="00B24820" w:rsidP="00B24820"/>
    <w:p w:rsidR="00B24820" w:rsidRDefault="00B24820" w:rsidP="00B24820">
      <w:pPr>
        <w:pStyle w:val="22"/>
        <w:spacing w:line="360" w:lineRule="auto"/>
        <w:ind w:firstLine="225"/>
        <w:jc w:val="both"/>
        <w:rPr>
          <w:rFonts w:ascii="Times New Roman" w:hAnsi="Times New Roman"/>
          <w:color w:val="000000"/>
          <w:sz w:val="28"/>
          <w:szCs w:val="28"/>
        </w:rPr>
      </w:pPr>
      <w:r w:rsidRPr="00B444FD">
        <w:rPr>
          <w:rFonts w:ascii="Times New Roman" w:hAnsi="Times New Roman"/>
          <w:sz w:val="28"/>
          <w:szCs w:val="28"/>
        </w:rPr>
        <w:t>Страницы отчета следует нумеровать арабскими цифрами, соблюдая скво</w:t>
      </w:r>
      <w:r w:rsidRPr="00B444FD">
        <w:rPr>
          <w:rFonts w:ascii="Times New Roman" w:hAnsi="Times New Roman"/>
          <w:sz w:val="28"/>
          <w:szCs w:val="28"/>
        </w:rPr>
        <w:t>з</w:t>
      </w:r>
      <w:r w:rsidRPr="00B444FD">
        <w:rPr>
          <w:rFonts w:ascii="Times New Roman" w:hAnsi="Times New Roman"/>
          <w:sz w:val="28"/>
          <w:szCs w:val="28"/>
        </w:rPr>
        <w:t>ную нумерацию по всему тексту отчета. Номер страницы проставляют в центре нижней части листа без точки</w:t>
      </w:r>
      <w:r w:rsidRPr="00B444FD">
        <w:rPr>
          <w:rFonts w:ascii="Times New Roman" w:hAnsi="Times New Roman"/>
          <w:color w:val="FF0000"/>
          <w:sz w:val="28"/>
          <w:szCs w:val="28"/>
        </w:rPr>
        <w:t>.</w:t>
      </w:r>
      <w:r w:rsidRPr="00B444FD">
        <w:rPr>
          <w:rStyle w:val="af4"/>
          <w:rFonts w:ascii="Times New Roman" w:hAnsi="Times New Roman"/>
          <w:sz w:val="28"/>
          <w:szCs w:val="28"/>
        </w:rPr>
        <w:footnoteReference w:id="5"/>
      </w:r>
      <w:r w:rsidRPr="00B444FD">
        <w:rPr>
          <w:rFonts w:ascii="Times New Roman" w:hAnsi="Times New Roman"/>
          <w:sz w:val="28"/>
          <w:szCs w:val="28"/>
        </w:rPr>
        <w:t>Титульный ли</w:t>
      </w:r>
      <w:proofErr w:type="gramStart"/>
      <w:r w:rsidRPr="00B444FD">
        <w:rPr>
          <w:rFonts w:ascii="Times New Roman" w:hAnsi="Times New Roman"/>
          <w:sz w:val="28"/>
          <w:szCs w:val="28"/>
        </w:rPr>
        <w:t>ст вкл</w:t>
      </w:r>
      <w:proofErr w:type="gramEnd"/>
      <w:r w:rsidRPr="00B444FD">
        <w:rPr>
          <w:rFonts w:ascii="Times New Roman" w:hAnsi="Times New Roman"/>
          <w:sz w:val="28"/>
          <w:szCs w:val="28"/>
        </w:rPr>
        <w:t>ючают в общую нум</w:t>
      </w:r>
      <w:r w:rsidRPr="00B444FD">
        <w:rPr>
          <w:rFonts w:ascii="Times New Roman" w:hAnsi="Times New Roman"/>
          <w:sz w:val="28"/>
          <w:szCs w:val="28"/>
        </w:rPr>
        <w:t>е</w:t>
      </w:r>
      <w:r w:rsidRPr="00B444FD">
        <w:rPr>
          <w:rFonts w:ascii="Times New Roman" w:hAnsi="Times New Roman"/>
          <w:sz w:val="28"/>
          <w:szCs w:val="28"/>
        </w:rPr>
        <w:t xml:space="preserve">рацию страниц отчета. Номер страницы на титульном листе не проставляют. </w:t>
      </w:r>
      <w:r w:rsidRPr="00B444FD">
        <w:rPr>
          <w:rFonts w:ascii="Times New Roman" w:hAnsi="Times New Roman"/>
          <w:color w:val="000000"/>
          <w:sz w:val="28"/>
          <w:szCs w:val="28"/>
        </w:rPr>
        <w:t>Нумерация страниц отчета и приложений, входящих в состав отчета, должна быть сквозная.</w:t>
      </w:r>
      <w:r w:rsidRPr="00B444FD">
        <w:rPr>
          <w:rStyle w:val="af4"/>
          <w:rFonts w:ascii="Times New Roman" w:hAnsi="Times New Roman"/>
          <w:color w:val="000000"/>
          <w:sz w:val="28"/>
          <w:szCs w:val="28"/>
        </w:rPr>
        <w:footnoteReference w:id="6"/>
      </w:r>
    </w:p>
    <w:p w:rsidR="00B24820" w:rsidRPr="00B444FD" w:rsidRDefault="00B24820" w:rsidP="00B24820">
      <w:pPr>
        <w:pStyle w:val="22"/>
        <w:spacing w:line="360" w:lineRule="auto"/>
        <w:ind w:firstLine="225"/>
        <w:jc w:val="both"/>
        <w:rPr>
          <w:rFonts w:ascii="Times New Roman" w:hAnsi="Times New Roman"/>
          <w:sz w:val="28"/>
          <w:szCs w:val="28"/>
        </w:rPr>
      </w:pPr>
    </w:p>
    <w:p w:rsidR="00B24820" w:rsidRDefault="00B24820" w:rsidP="00B24820">
      <w:pPr>
        <w:shd w:val="clear" w:color="auto" w:fill="FFFFFF"/>
        <w:spacing w:after="0" w:line="360" w:lineRule="auto"/>
        <w:rPr>
          <w:rStyle w:val="10"/>
          <w:b w:val="0"/>
        </w:rPr>
      </w:pPr>
      <w:bookmarkStart w:id="57" w:name="_Toc440536168"/>
      <w:bookmarkStart w:id="58" w:name="_Toc440537838"/>
      <w:r w:rsidRPr="0042439B">
        <w:rPr>
          <w:rStyle w:val="10"/>
          <w:b w:val="0"/>
        </w:rPr>
        <w:t>2.1.4 Иллюстрации</w:t>
      </w:r>
      <w:bookmarkEnd w:id="57"/>
      <w:bookmarkEnd w:id="58"/>
      <w:r w:rsidRPr="00B444FD">
        <w:rPr>
          <w:rStyle w:val="af4"/>
          <w:color w:val="000000"/>
          <w:sz w:val="28"/>
          <w:szCs w:val="28"/>
        </w:rPr>
        <w:footnoteReference w:id="7"/>
      </w:r>
    </w:p>
    <w:p w:rsidR="00B24820" w:rsidRPr="0042439B" w:rsidRDefault="00B24820" w:rsidP="00B24820">
      <w:pPr>
        <w:shd w:val="clear" w:color="auto" w:fill="FFFFFF"/>
        <w:spacing w:after="0" w:line="360" w:lineRule="auto"/>
        <w:rPr>
          <w:color w:val="000000"/>
          <w:sz w:val="28"/>
          <w:szCs w:val="28"/>
        </w:rPr>
      </w:pPr>
    </w:p>
    <w:p w:rsidR="00B24820" w:rsidRPr="00B444FD" w:rsidRDefault="00B24820" w:rsidP="00B24820">
      <w:pPr>
        <w:pStyle w:val="22"/>
        <w:spacing w:line="360" w:lineRule="auto"/>
        <w:ind w:firstLine="709"/>
        <w:jc w:val="both"/>
        <w:rPr>
          <w:rFonts w:ascii="Times New Roman" w:hAnsi="Times New Roman"/>
          <w:color w:val="000000"/>
          <w:sz w:val="28"/>
          <w:szCs w:val="28"/>
        </w:rPr>
      </w:pPr>
      <w:r w:rsidRPr="00B444FD">
        <w:rPr>
          <w:rFonts w:ascii="Times New Roman" w:hAnsi="Times New Roman"/>
          <w:color w:val="000000"/>
          <w:sz w:val="28"/>
          <w:szCs w:val="28"/>
        </w:rPr>
        <w:t>Иллюстрации (чертежи, графики, схемы, компьютерные распечатки, диаграммы, фотоснимки) следует располагать в отчете непосредственно после текста, в котором они упоминаются впервые, или на следующей стран</w:t>
      </w:r>
      <w:r w:rsidRPr="00B444FD">
        <w:rPr>
          <w:rFonts w:ascii="Times New Roman" w:hAnsi="Times New Roman"/>
          <w:color w:val="000000"/>
          <w:sz w:val="28"/>
          <w:szCs w:val="28"/>
        </w:rPr>
        <w:t>и</w:t>
      </w:r>
      <w:r w:rsidRPr="00B444FD">
        <w:rPr>
          <w:rFonts w:ascii="Times New Roman" w:hAnsi="Times New Roman"/>
          <w:color w:val="000000"/>
          <w:sz w:val="28"/>
          <w:szCs w:val="28"/>
        </w:rPr>
        <w:t>це. Иллюстрации могут быть в компьютерном исполнении, в том числе и цветные. На все иллюстрации должны быть даны ссылки в отчете.</w:t>
      </w:r>
    </w:p>
    <w:p w:rsidR="00B24820" w:rsidRPr="00B444FD" w:rsidRDefault="00B24820" w:rsidP="00B24820">
      <w:pPr>
        <w:pStyle w:val="22"/>
        <w:spacing w:line="360" w:lineRule="auto"/>
        <w:ind w:firstLine="709"/>
        <w:jc w:val="both"/>
        <w:rPr>
          <w:rFonts w:ascii="Times New Roman" w:hAnsi="Times New Roman"/>
          <w:sz w:val="28"/>
          <w:szCs w:val="28"/>
        </w:rPr>
      </w:pPr>
      <w:r w:rsidRPr="00B444FD">
        <w:rPr>
          <w:rFonts w:ascii="Times New Roman" w:hAnsi="Times New Roman"/>
          <w:sz w:val="28"/>
          <w:szCs w:val="28"/>
        </w:rPr>
        <w:lastRenderedPageBreak/>
        <w:t>Иллюстрации, за исключением иллюстрации приложений, следует н</w:t>
      </w:r>
      <w:r w:rsidRPr="00B444FD">
        <w:rPr>
          <w:rFonts w:ascii="Times New Roman" w:hAnsi="Times New Roman"/>
          <w:sz w:val="28"/>
          <w:szCs w:val="28"/>
        </w:rPr>
        <w:t>у</w:t>
      </w:r>
      <w:r w:rsidRPr="00B444FD">
        <w:rPr>
          <w:rFonts w:ascii="Times New Roman" w:hAnsi="Times New Roman"/>
          <w:sz w:val="28"/>
          <w:szCs w:val="28"/>
        </w:rPr>
        <w:t>меровать арабскими цифрами сквозной нумерацией.</w:t>
      </w:r>
    </w:p>
    <w:p w:rsidR="00B24820" w:rsidRPr="00B444FD" w:rsidRDefault="00B24820" w:rsidP="00B24820">
      <w:pPr>
        <w:pStyle w:val="22"/>
        <w:spacing w:line="360" w:lineRule="auto"/>
        <w:ind w:firstLine="709"/>
        <w:jc w:val="both"/>
        <w:rPr>
          <w:rFonts w:ascii="Times New Roman" w:hAnsi="Times New Roman"/>
          <w:sz w:val="28"/>
          <w:szCs w:val="28"/>
        </w:rPr>
      </w:pPr>
      <w:r w:rsidRPr="00B444FD">
        <w:rPr>
          <w:rFonts w:ascii="Times New Roman" w:hAnsi="Times New Roman"/>
          <w:sz w:val="28"/>
          <w:szCs w:val="28"/>
        </w:rPr>
        <w:t>Если рисунок один, то он обозначается “Рисунок 1“. Слово “рисунок“ и его наименование располагают посередине строки.</w:t>
      </w:r>
    </w:p>
    <w:p w:rsidR="00B24820" w:rsidRPr="00B444FD" w:rsidRDefault="00B24820" w:rsidP="00B24820">
      <w:pPr>
        <w:pStyle w:val="22"/>
        <w:spacing w:line="360" w:lineRule="auto"/>
        <w:ind w:firstLine="709"/>
        <w:jc w:val="both"/>
        <w:rPr>
          <w:rFonts w:ascii="Times New Roman" w:hAnsi="Times New Roman"/>
          <w:sz w:val="28"/>
          <w:szCs w:val="28"/>
        </w:rPr>
      </w:pPr>
      <w:r w:rsidRPr="00B444FD">
        <w:rPr>
          <w:rFonts w:ascii="Times New Roman" w:hAnsi="Times New Roman"/>
          <w:sz w:val="28"/>
          <w:szCs w:val="28"/>
        </w:rPr>
        <w:t>Допускается нумеровать иллюстрации в пределах раздела. В этом сл</w:t>
      </w:r>
      <w:r w:rsidRPr="00B444FD">
        <w:rPr>
          <w:rFonts w:ascii="Times New Roman" w:hAnsi="Times New Roman"/>
          <w:sz w:val="28"/>
          <w:szCs w:val="28"/>
        </w:rPr>
        <w:t>у</w:t>
      </w:r>
      <w:r w:rsidRPr="00B444FD">
        <w:rPr>
          <w:rFonts w:ascii="Times New Roman" w:hAnsi="Times New Roman"/>
          <w:sz w:val="28"/>
          <w:szCs w:val="28"/>
        </w:rPr>
        <w:t>чае номер иллюстрации состоит из номера раздела и порядкового номера и</w:t>
      </w:r>
      <w:r w:rsidRPr="00B444FD">
        <w:rPr>
          <w:rFonts w:ascii="Times New Roman" w:hAnsi="Times New Roman"/>
          <w:sz w:val="28"/>
          <w:szCs w:val="28"/>
        </w:rPr>
        <w:t>л</w:t>
      </w:r>
      <w:r w:rsidRPr="00B444FD">
        <w:rPr>
          <w:rFonts w:ascii="Times New Roman" w:hAnsi="Times New Roman"/>
          <w:sz w:val="28"/>
          <w:szCs w:val="28"/>
        </w:rPr>
        <w:t xml:space="preserve">люстрации, </w:t>
      </w:r>
      <w:proofErr w:type="gramStart"/>
      <w:r w:rsidRPr="00B444FD">
        <w:rPr>
          <w:rFonts w:ascii="Times New Roman" w:hAnsi="Times New Roman"/>
          <w:sz w:val="28"/>
          <w:szCs w:val="28"/>
        </w:rPr>
        <w:t>разделенных</w:t>
      </w:r>
      <w:proofErr w:type="gramEnd"/>
      <w:r w:rsidRPr="00B444FD">
        <w:rPr>
          <w:rFonts w:ascii="Times New Roman" w:hAnsi="Times New Roman"/>
          <w:sz w:val="28"/>
          <w:szCs w:val="28"/>
        </w:rPr>
        <w:t xml:space="preserve"> точкой. Например, Рисунок 1.1.</w:t>
      </w:r>
    </w:p>
    <w:p w:rsidR="00B24820" w:rsidRPr="00B444FD" w:rsidRDefault="00B24820" w:rsidP="00B24820">
      <w:pPr>
        <w:pStyle w:val="22"/>
        <w:spacing w:line="360" w:lineRule="auto"/>
        <w:ind w:firstLine="709"/>
        <w:jc w:val="both"/>
        <w:rPr>
          <w:rFonts w:ascii="Times New Roman" w:hAnsi="Times New Roman"/>
          <w:sz w:val="28"/>
          <w:szCs w:val="28"/>
        </w:rPr>
      </w:pPr>
      <w:r w:rsidRPr="00B444FD">
        <w:rPr>
          <w:rFonts w:ascii="Times New Roman" w:hAnsi="Times New Roman"/>
          <w:sz w:val="28"/>
          <w:szCs w:val="28"/>
        </w:rPr>
        <w:t>Иллюстрации, при необходимости, могут иметь наименование и поя</w:t>
      </w:r>
      <w:r w:rsidRPr="00B444FD">
        <w:rPr>
          <w:rFonts w:ascii="Times New Roman" w:hAnsi="Times New Roman"/>
          <w:sz w:val="28"/>
          <w:szCs w:val="28"/>
        </w:rPr>
        <w:t>с</w:t>
      </w:r>
      <w:r w:rsidRPr="00B444FD">
        <w:rPr>
          <w:rFonts w:ascii="Times New Roman" w:hAnsi="Times New Roman"/>
          <w:sz w:val="28"/>
          <w:szCs w:val="28"/>
        </w:rPr>
        <w:t xml:space="preserve">нительные данные (подрисуночный текст). Слово “Рисунок“ и наименование помещают после пояснительных данных и располагают следующим образом: </w:t>
      </w:r>
      <w:r w:rsidRPr="00B444FD">
        <w:rPr>
          <w:rFonts w:ascii="Times New Roman" w:hAnsi="Times New Roman"/>
          <w:b/>
          <w:i/>
          <w:sz w:val="28"/>
          <w:szCs w:val="28"/>
          <w:u w:val="single"/>
        </w:rPr>
        <w:t>Рисунок 1 - Детали прибора</w:t>
      </w:r>
      <w:r w:rsidRPr="00B444FD">
        <w:rPr>
          <w:rFonts w:ascii="Times New Roman" w:hAnsi="Times New Roman"/>
          <w:sz w:val="28"/>
          <w:szCs w:val="28"/>
        </w:rPr>
        <w:t>.</w:t>
      </w:r>
    </w:p>
    <w:p w:rsidR="00B24820" w:rsidRPr="00B444FD" w:rsidRDefault="00B24820" w:rsidP="00B24820">
      <w:pPr>
        <w:pStyle w:val="22"/>
        <w:spacing w:line="360" w:lineRule="auto"/>
        <w:ind w:firstLine="709"/>
        <w:jc w:val="both"/>
        <w:rPr>
          <w:rFonts w:ascii="Times New Roman" w:hAnsi="Times New Roman"/>
          <w:color w:val="000000"/>
          <w:sz w:val="28"/>
          <w:szCs w:val="28"/>
        </w:rPr>
      </w:pPr>
      <w:r w:rsidRPr="00B444FD">
        <w:rPr>
          <w:rFonts w:ascii="Times New Roman" w:hAnsi="Times New Roman"/>
          <w:color w:val="000000"/>
          <w:sz w:val="28"/>
          <w:szCs w:val="28"/>
        </w:rPr>
        <w:t>Иллюстрации каждого приложения обозначают отдельной нумерацией арабскими цифрами с добавлением перед цифрой обозначения приложения. Например, Рисунок А.3.</w:t>
      </w:r>
    </w:p>
    <w:p w:rsidR="00B24820" w:rsidRDefault="00B24820" w:rsidP="00B24820">
      <w:pPr>
        <w:shd w:val="clear" w:color="auto" w:fill="FFFFFF"/>
        <w:spacing w:after="0" w:line="360" w:lineRule="auto"/>
        <w:rPr>
          <w:color w:val="000000"/>
          <w:sz w:val="28"/>
          <w:szCs w:val="28"/>
        </w:rPr>
      </w:pPr>
      <w:r w:rsidRPr="00B444FD">
        <w:rPr>
          <w:color w:val="000000"/>
          <w:sz w:val="28"/>
          <w:szCs w:val="28"/>
        </w:rPr>
        <w:t>При ссылках на иллюстрации следует писать “... в соответствии с р</w:t>
      </w:r>
      <w:r w:rsidRPr="00B444FD">
        <w:rPr>
          <w:color w:val="000000"/>
          <w:sz w:val="28"/>
          <w:szCs w:val="28"/>
        </w:rPr>
        <w:t>и</w:t>
      </w:r>
      <w:r w:rsidRPr="00B444FD">
        <w:rPr>
          <w:color w:val="000000"/>
          <w:sz w:val="28"/>
          <w:szCs w:val="28"/>
        </w:rPr>
        <w:t xml:space="preserve">сунком 2“ при сквозной нумерации и “... в соответствии с рисунком 1.2“ при нумерации в пределах раздела. </w:t>
      </w:r>
    </w:p>
    <w:p w:rsidR="00B24820" w:rsidRPr="00B444FD" w:rsidRDefault="00B24820" w:rsidP="00B24820">
      <w:pPr>
        <w:shd w:val="clear" w:color="auto" w:fill="FFFFFF"/>
        <w:spacing w:after="0" w:line="360" w:lineRule="auto"/>
        <w:rPr>
          <w:color w:val="000000"/>
          <w:sz w:val="28"/>
          <w:szCs w:val="28"/>
        </w:rPr>
      </w:pPr>
    </w:p>
    <w:p w:rsidR="00B24820" w:rsidRDefault="00B24820" w:rsidP="00B24820">
      <w:pPr>
        <w:shd w:val="clear" w:color="auto" w:fill="FFFFFF"/>
        <w:spacing w:after="0" w:line="360" w:lineRule="auto"/>
        <w:rPr>
          <w:rStyle w:val="10"/>
          <w:b w:val="0"/>
        </w:rPr>
      </w:pPr>
      <w:bookmarkStart w:id="59" w:name="_Toc440536169"/>
      <w:bookmarkStart w:id="60" w:name="_Toc440537839"/>
      <w:r w:rsidRPr="0042439B">
        <w:rPr>
          <w:rStyle w:val="10"/>
          <w:b w:val="0"/>
        </w:rPr>
        <w:t>2.1.5 Таблицы</w:t>
      </w:r>
      <w:bookmarkEnd w:id="59"/>
      <w:bookmarkEnd w:id="60"/>
      <w:r w:rsidRPr="00B444FD">
        <w:rPr>
          <w:rStyle w:val="af4"/>
          <w:spacing w:val="-3"/>
          <w:sz w:val="28"/>
          <w:szCs w:val="28"/>
        </w:rPr>
        <w:footnoteReference w:id="8"/>
      </w:r>
    </w:p>
    <w:p w:rsidR="00B24820" w:rsidRPr="0042439B" w:rsidRDefault="00B24820" w:rsidP="00B24820">
      <w:pPr>
        <w:shd w:val="clear" w:color="auto" w:fill="FFFFFF"/>
        <w:spacing w:after="0" w:line="360" w:lineRule="auto"/>
        <w:rPr>
          <w:spacing w:val="-3"/>
          <w:sz w:val="28"/>
          <w:szCs w:val="28"/>
        </w:rPr>
      </w:pPr>
    </w:p>
    <w:p w:rsidR="00B24820" w:rsidRPr="00B444FD" w:rsidRDefault="00B24820" w:rsidP="00B24820">
      <w:pPr>
        <w:pStyle w:val="22"/>
        <w:spacing w:line="360" w:lineRule="auto"/>
        <w:ind w:firstLine="709"/>
        <w:jc w:val="both"/>
        <w:rPr>
          <w:rFonts w:ascii="Times New Roman" w:hAnsi="Times New Roman"/>
          <w:sz w:val="28"/>
          <w:szCs w:val="28"/>
        </w:rPr>
      </w:pPr>
      <w:r w:rsidRPr="00B444FD">
        <w:rPr>
          <w:rFonts w:ascii="Times New Roman" w:hAnsi="Times New Roman"/>
          <w:sz w:val="28"/>
          <w:szCs w:val="28"/>
        </w:rPr>
        <w:t>Название таблицы следует помещать над таблицей слева, без абзацного отступа в одну строку с ее номером через тире.</w:t>
      </w:r>
    </w:p>
    <w:p w:rsidR="00B24820" w:rsidRPr="00B444FD" w:rsidRDefault="00B24820" w:rsidP="00B24820">
      <w:pPr>
        <w:pStyle w:val="22"/>
        <w:spacing w:line="360" w:lineRule="auto"/>
        <w:ind w:firstLine="709"/>
        <w:jc w:val="both"/>
        <w:rPr>
          <w:rFonts w:ascii="Times New Roman" w:hAnsi="Times New Roman"/>
          <w:sz w:val="28"/>
          <w:szCs w:val="28"/>
        </w:rPr>
      </w:pPr>
      <w:r w:rsidRPr="00B444FD">
        <w:rPr>
          <w:rFonts w:ascii="Times New Roman" w:hAnsi="Times New Roman"/>
          <w:sz w:val="28"/>
          <w:szCs w:val="28"/>
        </w:rPr>
        <w:t>При переносе части таблицы название помещают только над первой частью таблицы, нижнюю горизонтальную черту, ограничивающую таблицу, не проводят. Таблицу следует располагать в отчете непосредственно после текста, в котором она упоминается впервые, или на следующей странице.</w:t>
      </w:r>
    </w:p>
    <w:p w:rsidR="00B24820" w:rsidRPr="00B444FD" w:rsidRDefault="00B24820" w:rsidP="00B24820">
      <w:pPr>
        <w:pStyle w:val="22"/>
        <w:spacing w:line="360" w:lineRule="auto"/>
        <w:ind w:firstLine="709"/>
        <w:jc w:val="both"/>
        <w:rPr>
          <w:rFonts w:ascii="Times New Roman" w:hAnsi="Times New Roman"/>
          <w:sz w:val="28"/>
          <w:szCs w:val="28"/>
        </w:rPr>
      </w:pPr>
      <w:r w:rsidRPr="00B444FD">
        <w:rPr>
          <w:rFonts w:ascii="Times New Roman" w:hAnsi="Times New Roman"/>
          <w:sz w:val="28"/>
          <w:szCs w:val="28"/>
        </w:rPr>
        <w:t>Пример оформления таблицы приведен на рисунке 1.</w:t>
      </w:r>
    </w:p>
    <w:p w:rsidR="00B24820" w:rsidRDefault="00B24820" w:rsidP="00B24820">
      <w:pPr>
        <w:pStyle w:val="22"/>
        <w:ind w:firstLine="225"/>
        <w:jc w:val="center"/>
        <w:rPr>
          <w:rFonts w:ascii="Times New Roman" w:hAnsi="Times New Roman"/>
          <w:color w:val="000000"/>
          <w:sz w:val="22"/>
          <w:szCs w:val="22"/>
        </w:rPr>
      </w:pPr>
    </w:p>
    <w:p w:rsidR="00B24820" w:rsidRDefault="00B24820" w:rsidP="00B24820">
      <w:pPr>
        <w:pStyle w:val="22"/>
        <w:ind w:firstLine="225"/>
        <w:jc w:val="center"/>
        <w:rPr>
          <w:rFonts w:ascii="Times New Roman" w:hAnsi="Times New Roman"/>
          <w:color w:val="000000"/>
          <w:sz w:val="22"/>
          <w:szCs w:val="22"/>
        </w:rPr>
      </w:pPr>
    </w:p>
    <w:p w:rsidR="00B24820" w:rsidRPr="0042439B" w:rsidRDefault="00B24820" w:rsidP="00B24820">
      <w:pPr>
        <w:pStyle w:val="22"/>
        <w:ind w:firstLine="225"/>
        <w:jc w:val="center"/>
        <w:rPr>
          <w:rFonts w:ascii="Times New Roman" w:hAnsi="Times New Roman"/>
          <w:color w:val="000000"/>
          <w:sz w:val="22"/>
          <w:szCs w:val="22"/>
        </w:rPr>
      </w:pPr>
      <w:r w:rsidRPr="0042439B">
        <w:rPr>
          <w:rFonts w:ascii="Times New Roman" w:hAnsi="Times New Roman"/>
          <w:color w:val="000000"/>
          <w:sz w:val="22"/>
          <w:szCs w:val="22"/>
        </w:rPr>
        <w:t>Таблица (номер)</w:t>
      </w:r>
    </w:p>
    <w:p w:rsidR="00B24820" w:rsidRPr="0042439B" w:rsidRDefault="00B24820" w:rsidP="00B24820">
      <w:pPr>
        <w:pStyle w:val="22"/>
        <w:ind w:firstLine="225"/>
        <w:jc w:val="center"/>
        <w:rPr>
          <w:rFonts w:ascii="Times New Roman" w:hAnsi="Times New Roman"/>
          <w:color w:val="000000"/>
          <w:sz w:val="22"/>
          <w:szCs w:val="22"/>
        </w:rPr>
      </w:pPr>
      <w:r w:rsidRPr="0042439B">
        <w:rPr>
          <w:rFonts w:ascii="Times New Roman" w:hAnsi="Times New Roman"/>
          <w:color w:val="000000"/>
          <w:sz w:val="22"/>
          <w:szCs w:val="22"/>
        </w:rPr>
        <w:t>Наименование таблицы</w:t>
      </w:r>
    </w:p>
    <w:p w:rsidR="00B24820" w:rsidRPr="00B444FD" w:rsidRDefault="00B24820" w:rsidP="00B24820">
      <w:pPr>
        <w:spacing w:after="0" w:line="360" w:lineRule="auto"/>
        <w:rPr>
          <w:sz w:val="28"/>
          <w:szCs w:val="28"/>
        </w:rPr>
      </w:pPr>
      <w:r>
        <w:rPr>
          <w:noProof/>
          <w:lang w:eastAsia="ru-RU"/>
        </w:rPr>
        <w:drawing>
          <wp:anchor distT="0" distB="0" distL="114300" distR="114300" simplePos="0" relativeHeight="251661312" behindDoc="1" locked="0" layoutInCell="1" allowOverlap="1">
            <wp:simplePos x="0" y="0"/>
            <wp:positionH relativeFrom="column">
              <wp:posOffset>45720</wp:posOffset>
            </wp:positionH>
            <wp:positionV relativeFrom="paragraph">
              <wp:posOffset>75565</wp:posOffset>
            </wp:positionV>
            <wp:extent cx="5426710" cy="1582420"/>
            <wp:effectExtent l="0" t="0" r="2540" b="0"/>
            <wp:wrapTight wrapText="bothSides">
              <wp:wrapPolygon edited="0">
                <wp:start x="0" y="0"/>
                <wp:lineTo x="0" y="21323"/>
                <wp:lineTo x="21534" y="21323"/>
                <wp:lineTo x="21534"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6710" cy="1582420"/>
                    </a:xfrm>
                    <a:prstGeom prst="rect">
                      <a:avLst/>
                    </a:prstGeom>
                    <a:noFill/>
                  </pic:spPr>
                </pic:pic>
              </a:graphicData>
            </a:graphic>
            <wp14:sizeRelH relativeFrom="page">
              <wp14:pctWidth>0</wp14:pctWidth>
            </wp14:sizeRelH>
            <wp14:sizeRelV relativeFrom="page">
              <wp14:pctHeight>0</wp14:pctHeight>
            </wp14:sizeRelV>
          </wp:anchor>
        </w:drawing>
      </w:r>
    </w:p>
    <w:p w:rsidR="00B24820" w:rsidRPr="00B444FD" w:rsidRDefault="00B24820" w:rsidP="00B24820">
      <w:pPr>
        <w:spacing w:after="0" w:line="360" w:lineRule="auto"/>
        <w:rPr>
          <w:sz w:val="28"/>
          <w:szCs w:val="28"/>
        </w:rPr>
      </w:pPr>
    </w:p>
    <w:p w:rsidR="00B24820" w:rsidRPr="00B444FD" w:rsidRDefault="00B24820" w:rsidP="00B24820">
      <w:pPr>
        <w:spacing w:after="0" w:line="360" w:lineRule="auto"/>
        <w:rPr>
          <w:sz w:val="28"/>
          <w:szCs w:val="28"/>
        </w:rPr>
      </w:pPr>
    </w:p>
    <w:p w:rsidR="00B24820" w:rsidRPr="00B444FD" w:rsidRDefault="00B24820" w:rsidP="00B24820">
      <w:pPr>
        <w:spacing w:after="0" w:line="360" w:lineRule="auto"/>
        <w:rPr>
          <w:sz w:val="28"/>
          <w:szCs w:val="28"/>
        </w:rPr>
      </w:pPr>
    </w:p>
    <w:p w:rsidR="00B24820" w:rsidRPr="00B444FD" w:rsidRDefault="00B24820" w:rsidP="00B24820">
      <w:pPr>
        <w:spacing w:after="0" w:line="360" w:lineRule="auto"/>
        <w:rPr>
          <w:sz w:val="28"/>
          <w:szCs w:val="28"/>
        </w:rPr>
      </w:pP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-4085590</wp:posOffset>
                </wp:positionH>
                <wp:positionV relativeFrom="paragraph">
                  <wp:posOffset>566420</wp:posOffset>
                </wp:positionV>
                <wp:extent cx="2533650" cy="302260"/>
                <wp:effectExtent l="4445" t="0" r="0" b="0"/>
                <wp:wrapTight wrapText="bothSides">
                  <wp:wrapPolygon edited="0">
                    <wp:start x="-81" y="0"/>
                    <wp:lineTo x="-81" y="20919"/>
                    <wp:lineTo x="21600" y="20919"/>
                    <wp:lineTo x="21600" y="0"/>
                    <wp:lineTo x="-81" y="0"/>
                  </wp:wrapPolygon>
                </wp:wrapTight>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820" w:rsidRPr="00B444FD" w:rsidRDefault="00B24820" w:rsidP="00B24820">
                            <w:pPr>
                              <w:pStyle w:val="af5"/>
                              <w:jc w:val="center"/>
                              <w:rPr>
                                <w:rFonts w:ascii="Times New Roman" w:hAnsi="Times New Roman"/>
                                <w:b w:val="0"/>
                                <w:noProof/>
                                <w:snapToGrid w:val="0"/>
                                <w:color w:val="auto"/>
                                <w:sz w:val="24"/>
                                <w:szCs w:val="24"/>
                              </w:rPr>
                            </w:pPr>
                            <w:proofErr w:type="spellStart"/>
                            <w:r w:rsidRPr="00B444FD">
                              <w:rPr>
                                <w:rFonts w:ascii="Times New Roman" w:hAnsi="Times New Roman"/>
                                <w:b w:val="0"/>
                                <w:color w:val="auto"/>
                                <w:sz w:val="24"/>
                                <w:szCs w:val="24"/>
                              </w:rPr>
                              <w:t>Рисунок</w:t>
                            </w:r>
                            <w:proofErr w:type="spellEnd"/>
                            <w:r>
                              <w:rPr>
                                <w:rFonts w:ascii="Times New Roman" w:hAnsi="Times New Roman"/>
                                <w:b w:val="0"/>
                                <w:color w:val="auto"/>
                                <w:sz w:val="24"/>
                                <w:szCs w:val="24"/>
                                <w:lang w:val="ru-RU"/>
                              </w:rPr>
                              <w:t xml:space="preserve"> </w:t>
                            </w:r>
                            <w:r w:rsidRPr="00B444FD">
                              <w:rPr>
                                <w:rFonts w:ascii="Times New Roman" w:hAnsi="Times New Roman"/>
                                <w:b w:val="0"/>
                                <w:color w:val="auto"/>
                                <w:sz w:val="24"/>
                                <w:szCs w:val="24"/>
                              </w:rPr>
                              <w:fldChar w:fldCharType="begin"/>
                            </w:r>
                            <w:r w:rsidRPr="00B444FD">
                              <w:rPr>
                                <w:rFonts w:ascii="Times New Roman" w:hAnsi="Times New Roman"/>
                                <w:b w:val="0"/>
                                <w:color w:val="auto"/>
                                <w:sz w:val="24"/>
                                <w:szCs w:val="24"/>
                              </w:rPr>
                              <w:instrText xml:space="preserve"> SEQ Рисунок \* ARABIC </w:instrText>
                            </w:r>
                            <w:r w:rsidRPr="00B444FD">
                              <w:rPr>
                                <w:rFonts w:ascii="Times New Roman" w:hAnsi="Times New Roman"/>
                                <w:b w:val="0"/>
                                <w:color w:val="auto"/>
                                <w:sz w:val="24"/>
                                <w:szCs w:val="24"/>
                              </w:rPr>
                              <w:fldChar w:fldCharType="separate"/>
                            </w:r>
                            <w:r w:rsidR="005323C5">
                              <w:rPr>
                                <w:rFonts w:ascii="Times New Roman" w:hAnsi="Times New Roman"/>
                                <w:b w:val="0"/>
                                <w:noProof/>
                                <w:color w:val="auto"/>
                                <w:sz w:val="24"/>
                                <w:szCs w:val="24"/>
                              </w:rPr>
                              <w:t>1</w:t>
                            </w:r>
                            <w:r w:rsidRPr="00B444FD">
                              <w:rPr>
                                <w:rFonts w:ascii="Times New Roman" w:hAnsi="Times New Roman"/>
                                <w:b w:val="0"/>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 o:spid="_x0000_s1026" type="#_x0000_t202" style="position:absolute;left:0;text-align:left;margin-left:-321.7pt;margin-top:44.6pt;width:199.5pt;height:2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" stroked="f">
                <v:textbox style="mso-fit-shape-to-text:t" inset="0,0,0,0">
                  <w:txbxContent>
                    <w:p w:rsidR="00B24820" w:rsidRPr="00B444FD" w:rsidRDefault="00B24820" w:rsidP="00B24820">
                      <w:pPr>
                        <w:pStyle w:val="af5"/>
                        <w:jc w:val="center"/>
                        <w:rPr>
                          <w:rFonts w:ascii="Times New Roman" w:hAnsi="Times New Roman"/>
                          <w:b w:val="0"/>
                          <w:noProof/>
                          <w:snapToGrid w:val="0"/>
                          <w:color w:val="auto"/>
                          <w:sz w:val="24"/>
                          <w:szCs w:val="24"/>
                        </w:rPr>
                      </w:pPr>
                      <w:proofErr w:type="spellStart"/>
                      <w:r w:rsidRPr="00B444FD">
                        <w:rPr>
                          <w:rFonts w:ascii="Times New Roman" w:hAnsi="Times New Roman"/>
                          <w:b w:val="0"/>
                          <w:color w:val="auto"/>
                          <w:sz w:val="24"/>
                          <w:szCs w:val="24"/>
                        </w:rPr>
                        <w:t>Рисунок</w:t>
                      </w:r>
                      <w:proofErr w:type="spellEnd"/>
                      <w:r>
                        <w:rPr>
                          <w:rFonts w:ascii="Times New Roman" w:hAnsi="Times New Roman"/>
                          <w:b w:val="0"/>
                          <w:color w:val="auto"/>
                          <w:sz w:val="24"/>
                          <w:szCs w:val="24"/>
                          <w:lang w:val="ru-RU"/>
                        </w:rPr>
                        <w:t xml:space="preserve"> </w:t>
                      </w:r>
                      <w:r w:rsidRPr="00B444FD">
                        <w:rPr>
                          <w:rFonts w:ascii="Times New Roman" w:hAnsi="Times New Roman"/>
                          <w:b w:val="0"/>
                          <w:color w:val="auto"/>
                          <w:sz w:val="24"/>
                          <w:szCs w:val="24"/>
                        </w:rPr>
                        <w:fldChar w:fldCharType="begin"/>
                      </w:r>
                      <w:r w:rsidRPr="00B444FD">
                        <w:rPr>
                          <w:rFonts w:ascii="Times New Roman" w:hAnsi="Times New Roman"/>
                          <w:b w:val="0"/>
                          <w:color w:val="auto"/>
                          <w:sz w:val="24"/>
                          <w:szCs w:val="24"/>
                        </w:rPr>
                        <w:instrText xml:space="preserve"> SEQ Рисунок \* ARABIC </w:instrText>
                      </w:r>
                      <w:r w:rsidRPr="00B444FD">
                        <w:rPr>
                          <w:rFonts w:ascii="Times New Roman" w:hAnsi="Times New Roman"/>
                          <w:b w:val="0"/>
                          <w:color w:val="auto"/>
                          <w:sz w:val="24"/>
                          <w:szCs w:val="24"/>
                        </w:rPr>
                        <w:fldChar w:fldCharType="separate"/>
                      </w:r>
                      <w:r w:rsidR="005323C5">
                        <w:rPr>
                          <w:rFonts w:ascii="Times New Roman" w:hAnsi="Times New Roman"/>
                          <w:b w:val="0"/>
                          <w:noProof/>
                          <w:color w:val="auto"/>
                          <w:sz w:val="24"/>
                          <w:szCs w:val="24"/>
                        </w:rPr>
                        <w:t>1</w:t>
                      </w:r>
                      <w:r w:rsidRPr="00B444FD">
                        <w:rPr>
                          <w:rFonts w:ascii="Times New Roman" w:hAnsi="Times New Roman"/>
                          <w:b w:val="0"/>
                          <w:color w:val="auto"/>
                          <w:sz w:val="24"/>
                          <w:szCs w:val="24"/>
                        </w:rPr>
                        <w:fldChar w:fldCharType="end"/>
                      </w:r>
                    </w:p>
                  </w:txbxContent>
                </v:textbox>
                <w10:wrap type="tight"/>
              </v:shape>
            </w:pict>
          </mc:Fallback>
        </mc:AlternateContent>
      </w:r>
    </w:p>
    <w:p w:rsidR="00B24820" w:rsidRDefault="00B24820" w:rsidP="00B24820">
      <w:pPr>
        <w:spacing w:after="0" w:line="360" w:lineRule="auto"/>
        <w:rPr>
          <w:sz w:val="28"/>
          <w:szCs w:val="28"/>
        </w:rPr>
      </w:pPr>
    </w:p>
    <w:p w:rsidR="00B24820" w:rsidRDefault="00B24820" w:rsidP="00B24820">
      <w:pPr>
        <w:spacing w:after="0" w:line="360" w:lineRule="auto"/>
        <w:rPr>
          <w:color w:val="000000"/>
          <w:sz w:val="28"/>
          <w:szCs w:val="28"/>
        </w:rPr>
      </w:pPr>
    </w:p>
    <w:p w:rsidR="00B24820" w:rsidRDefault="00B24820" w:rsidP="00B24820">
      <w:pPr>
        <w:spacing w:after="0" w:line="360" w:lineRule="auto"/>
        <w:rPr>
          <w:sz w:val="28"/>
          <w:szCs w:val="28"/>
        </w:rPr>
      </w:pPr>
      <w:r w:rsidRPr="0042439B">
        <w:rPr>
          <w:color w:val="000000"/>
          <w:sz w:val="28"/>
          <w:szCs w:val="28"/>
        </w:rPr>
        <w:t xml:space="preserve">Таблицу с большим количеством строк допускается переносить на другой лист (страницу). </w:t>
      </w:r>
      <w:r w:rsidRPr="00B444FD">
        <w:rPr>
          <w:color w:val="000000"/>
          <w:sz w:val="28"/>
          <w:szCs w:val="28"/>
        </w:rPr>
        <w:t xml:space="preserve">При переносе части таблицы на другой лист (страницу) слово “Таблица“ и номер ее указывают один раз справа над первой частью таблицы, над другими частями пишут слово “Продолжение“ и указывают номер таблицы, например: “Продолжение таблицы 1“. При переносе таблицы на другой лист (страницу) заголовок помещают только над ее первой частью. </w:t>
      </w:r>
      <w:r w:rsidRPr="00B444FD">
        <w:rPr>
          <w:sz w:val="28"/>
          <w:szCs w:val="28"/>
        </w:rPr>
        <w:t>Допускается применять размер шрифта в таблице меньший, чем в тексте.</w:t>
      </w:r>
    </w:p>
    <w:p w:rsidR="00B24820" w:rsidRPr="0042439B" w:rsidRDefault="00B24820" w:rsidP="00B24820">
      <w:pPr>
        <w:spacing w:after="0" w:line="360" w:lineRule="auto"/>
        <w:rPr>
          <w:b/>
          <w:color w:val="FF0000"/>
          <w:sz w:val="28"/>
          <w:szCs w:val="28"/>
        </w:rPr>
      </w:pPr>
    </w:p>
    <w:p w:rsidR="00B24820" w:rsidRDefault="00B24820" w:rsidP="00B24820">
      <w:pPr>
        <w:pStyle w:val="22"/>
        <w:spacing w:line="360" w:lineRule="auto"/>
        <w:ind w:firstLine="709"/>
        <w:jc w:val="both"/>
        <w:rPr>
          <w:rStyle w:val="50"/>
          <w:rFonts w:ascii="Times New Roman" w:hAnsi="Times New Roman"/>
          <w:sz w:val="28"/>
          <w:szCs w:val="28"/>
        </w:rPr>
      </w:pPr>
      <w:r w:rsidRPr="0042439B">
        <w:rPr>
          <w:rStyle w:val="50"/>
          <w:rFonts w:ascii="Times New Roman" w:hAnsi="Times New Roman" w:cs="Times New Roman"/>
          <w:sz w:val="28"/>
          <w:szCs w:val="28"/>
        </w:rPr>
        <w:t>2.1.6 Список использованных источников</w:t>
      </w:r>
      <w:r w:rsidRPr="00B444FD">
        <w:rPr>
          <w:rStyle w:val="af4"/>
          <w:rFonts w:ascii="Times New Roman" w:hAnsi="Times New Roman"/>
          <w:color w:val="000000"/>
          <w:sz w:val="28"/>
          <w:szCs w:val="28"/>
        </w:rPr>
        <w:footnoteReference w:id="9"/>
      </w:r>
    </w:p>
    <w:p w:rsidR="00B24820" w:rsidRPr="00B444FD" w:rsidRDefault="00B24820" w:rsidP="00B24820">
      <w:pPr>
        <w:pStyle w:val="22"/>
        <w:spacing w:line="360" w:lineRule="auto"/>
        <w:ind w:firstLine="709"/>
        <w:jc w:val="both"/>
        <w:rPr>
          <w:rFonts w:ascii="Times New Roman" w:hAnsi="Times New Roman"/>
          <w:color w:val="000000"/>
          <w:sz w:val="28"/>
          <w:szCs w:val="28"/>
        </w:rPr>
      </w:pPr>
    </w:p>
    <w:p w:rsidR="00B24820" w:rsidRDefault="00B24820" w:rsidP="00B24820">
      <w:pPr>
        <w:pStyle w:val="22"/>
        <w:spacing w:line="360" w:lineRule="auto"/>
        <w:ind w:firstLine="225"/>
        <w:jc w:val="both"/>
        <w:rPr>
          <w:rFonts w:ascii="Times New Roman" w:hAnsi="Times New Roman"/>
          <w:color w:val="000000"/>
          <w:sz w:val="28"/>
          <w:szCs w:val="28"/>
        </w:rPr>
      </w:pPr>
      <w:r w:rsidRPr="00B444FD">
        <w:rPr>
          <w:rFonts w:ascii="Times New Roman" w:hAnsi="Times New Roman"/>
          <w:color w:val="000000"/>
          <w:sz w:val="28"/>
          <w:szCs w:val="28"/>
        </w:rPr>
        <w:t>Сведения об источниках следует располагать в порядке появления ссылок на источники в тексте отчета и нумеровать арабскими цифрами без точки и печатать с абзацного отступа.</w:t>
      </w:r>
    </w:p>
    <w:p w:rsidR="00B24820" w:rsidRPr="00B444FD" w:rsidRDefault="00B24820" w:rsidP="00B24820">
      <w:pPr>
        <w:pStyle w:val="22"/>
        <w:spacing w:line="360" w:lineRule="auto"/>
        <w:ind w:firstLine="225"/>
        <w:jc w:val="both"/>
        <w:rPr>
          <w:rFonts w:ascii="Times New Roman" w:hAnsi="Times New Roman"/>
          <w:color w:val="000000"/>
          <w:sz w:val="28"/>
          <w:szCs w:val="28"/>
        </w:rPr>
      </w:pPr>
    </w:p>
    <w:p w:rsidR="00B24820" w:rsidRDefault="00B24820" w:rsidP="00B24820">
      <w:pPr>
        <w:spacing w:after="0" w:line="360" w:lineRule="auto"/>
        <w:rPr>
          <w:rStyle w:val="50"/>
          <w:sz w:val="28"/>
          <w:szCs w:val="28"/>
        </w:rPr>
      </w:pPr>
      <w:r w:rsidRPr="0042439B">
        <w:rPr>
          <w:rStyle w:val="50"/>
          <w:rFonts w:ascii="Times New Roman" w:hAnsi="Times New Roman" w:cs="Times New Roman"/>
          <w:sz w:val="28"/>
          <w:szCs w:val="28"/>
        </w:rPr>
        <w:t>2.1.7 Ссылки</w:t>
      </w:r>
      <w:r w:rsidRPr="00B444FD">
        <w:rPr>
          <w:rStyle w:val="af4"/>
          <w:sz w:val="28"/>
          <w:szCs w:val="28"/>
        </w:rPr>
        <w:footnoteReference w:id="10"/>
      </w:r>
    </w:p>
    <w:p w:rsidR="00B24820" w:rsidRPr="0042439B" w:rsidRDefault="00B24820" w:rsidP="00B24820">
      <w:pPr>
        <w:spacing w:after="0" w:line="360" w:lineRule="auto"/>
        <w:rPr>
          <w:sz w:val="28"/>
          <w:szCs w:val="28"/>
        </w:rPr>
      </w:pPr>
    </w:p>
    <w:p w:rsidR="00B24820" w:rsidRDefault="00B24820" w:rsidP="00B24820">
      <w:pPr>
        <w:pStyle w:val="22"/>
        <w:spacing w:line="360" w:lineRule="auto"/>
        <w:ind w:firstLine="709"/>
        <w:jc w:val="both"/>
        <w:rPr>
          <w:rFonts w:ascii="Times New Roman" w:hAnsi="Times New Roman"/>
          <w:sz w:val="28"/>
          <w:szCs w:val="28"/>
        </w:rPr>
      </w:pPr>
      <w:r w:rsidRPr="00B444FD">
        <w:rPr>
          <w:rFonts w:ascii="Times New Roman" w:hAnsi="Times New Roman"/>
          <w:sz w:val="28"/>
          <w:szCs w:val="28"/>
        </w:rPr>
        <w:lastRenderedPageBreak/>
        <w:t xml:space="preserve">Ссылки на использованные источники следует указывать порядковым номером библиографического описания источника в списке использованных источников. Порядковый номер ссылки заключают в квадратные скобки. Нумерация ссылок ведется арабскими цифрами в порядке приведения ссылок в тексте отчета независимо от деления отчета на разделы. </w:t>
      </w:r>
    </w:p>
    <w:p w:rsidR="00B24820" w:rsidRPr="00B444FD" w:rsidRDefault="00B24820" w:rsidP="00B24820">
      <w:pPr>
        <w:pStyle w:val="22"/>
        <w:spacing w:line="360" w:lineRule="auto"/>
        <w:ind w:firstLine="709"/>
        <w:jc w:val="both"/>
        <w:rPr>
          <w:rFonts w:ascii="Times New Roman" w:hAnsi="Times New Roman"/>
          <w:sz w:val="28"/>
          <w:szCs w:val="28"/>
        </w:rPr>
      </w:pPr>
    </w:p>
    <w:p w:rsidR="00B24820" w:rsidRDefault="00B24820" w:rsidP="00B24820">
      <w:pPr>
        <w:spacing w:after="0" w:line="360" w:lineRule="auto"/>
        <w:rPr>
          <w:rStyle w:val="50"/>
          <w:sz w:val="28"/>
          <w:szCs w:val="28"/>
        </w:rPr>
      </w:pPr>
      <w:r w:rsidRPr="0042439B">
        <w:rPr>
          <w:rStyle w:val="50"/>
          <w:rFonts w:ascii="Times New Roman" w:hAnsi="Times New Roman" w:cs="Times New Roman"/>
          <w:sz w:val="28"/>
          <w:szCs w:val="28"/>
        </w:rPr>
        <w:t>2.1.8 Приложения</w:t>
      </w:r>
      <w:r w:rsidRPr="00B444FD">
        <w:rPr>
          <w:rStyle w:val="af4"/>
          <w:sz w:val="28"/>
          <w:szCs w:val="28"/>
        </w:rPr>
        <w:footnoteReference w:id="11"/>
      </w:r>
    </w:p>
    <w:p w:rsidR="00B24820" w:rsidRPr="00B444FD" w:rsidRDefault="00B24820" w:rsidP="00B24820">
      <w:pPr>
        <w:autoSpaceDE w:val="0"/>
        <w:autoSpaceDN w:val="0"/>
        <w:adjustRightInd w:val="0"/>
        <w:spacing w:after="0" w:line="360" w:lineRule="auto"/>
        <w:ind w:firstLine="720"/>
        <w:rPr>
          <w:sz w:val="28"/>
          <w:szCs w:val="28"/>
        </w:rPr>
      </w:pPr>
      <w:r w:rsidRPr="00B444FD">
        <w:rPr>
          <w:sz w:val="28"/>
          <w:szCs w:val="28"/>
        </w:rPr>
        <w:t>Приложение оформляют как продолжение данного документа на последующих его листах. В тексте отчета на все приложения должны быть даны ссылки. Приложения располагают в порядке ссылок на них в тексте отч</w:t>
      </w:r>
      <w:r w:rsidRPr="00B444FD">
        <w:rPr>
          <w:sz w:val="28"/>
          <w:szCs w:val="28"/>
        </w:rPr>
        <w:t>е</w:t>
      </w:r>
      <w:r w:rsidRPr="00B444FD">
        <w:rPr>
          <w:sz w:val="28"/>
          <w:szCs w:val="28"/>
        </w:rPr>
        <w:t>та. Каждое приложение следует начинать с новой страницы с указанием наверху посередине страницы слова "Приложение", его обозначения.</w:t>
      </w:r>
    </w:p>
    <w:p w:rsidR="00B24820" w:rsidRPr="00B444FD" w:rsidRDefault="00B24820" w:rsidP="00B24820">
      <w:pPr>
        <w:autoSpaceDE w:val="0"/>
        <w:autoSpaceDN w:val="0"/>
        <w:adjustRightInd w:val="0"/>
        <w:spacing w:after="0" w:line="360" w:lineRule="auto"/>
        <w:ind w:firstLine="720"/>
        <w:rPr>
          <w:sz w:val="28"/>
          <w:szCs w:val="28"/>
        </w:rPr>
      </w:pPr>
      <w:r w:rsidRPr="00B444FD">
        <w:rPr>
          <w:sz w:val="28"/>
          <w:szCs w:val="28"/>
        </w:rPr>
        <w:t>Приложение должно иметь заголовок, который записывают симме</w:t>
      </w:r>
      <w:r w:rsidRPr="00B444FD">
        <w:rPr>
          <w:sz w:val="28"/>
          <w:szCs w:val="28"/>
        </w:rPr>
        <w:t>т</w:t>
      </w:r>
      <w:r w:rsidRPr="00B444FD">
        <w:rPr>
          <w:sz w:val="28"/>
          <w:szCs w:val="28"/>
        </w:rPr>
        <w:t>рично относительно текста с прописной буквы отдельной строкой.</w:t>
      </w:r>
    </w:p>
    <w:p w:rsidR="00B24820" w:rsidRPr="00B444FD" w:rsidRDefault="00B24820" w:rsidP="00B24820">
      <w:pPr>
        <w:autoSpaceDE w:val="0"/>
        <w:autoSpaceDN w:val="0"/>
        <w:adjustRightInd w:val="0"/>
        <w:spacing w:after="0" w:line="360" w:lineRule="auto"/>
        <w:ind w:firstLine="720"/>
        <w:rPr>
          <w:sz w:val="28"/>
          <w:szCs w:val="28"/>
        </w:rPr>
      </w:pPr>
      <w:r w:rsidRPr="00B444FD">
        <w:rPr>
          <w:sz w:val="28"/>
          <w:szCs w:val="28"/>
        </w:rPr>
        <w:t xml:space="preserve">Приложения обозначают заглавными буквами русского алфавита, начиная с А, за исключением букв </w:t>
      </w:r>
      <w:r>
        <w:rPr>
          <w:sz w:val="28"/>
          <w:szCs w:val="28"/>
        </w:rPr>
        <w:t>Ё</w:t>
      </w:r>
      <w:r w:rsidRPr="00B444FD">
        <w:rPr>
          <w:sz w:val="28"/>
          <w:szCs w:val="28"/>
        </w:rPr>
        <w:t xml:space="preserve">, 3, Й, О, Ч, Ъ, </w:t>
      </w:r>
      <w:proofErr w:type="gramStart"/>
      <w:r w:rsidRPr="00B444FD">
        <w:rPr>
          <w:sz w:val="28"/>
          <w:szCs w:val="28"/>
        </w:rPr>
        <w:t>Ы</w:t>
      </w:r>
      <w:proofErr w:type="gramEnd"/>
      <w:r w:rsidRPr="00B444FD">
        <w:rPr>
          <w:sz w:val="28"/>
          <w:szCs w:val="28"/>
        </w:rPr>
        <w:t>, Ь. После слова "Пр</w:t>
      </w:r>
      <w:r w:rsidRPr="00B444FD">
        <w:rPr>
          <w:sz w:val="28"/>
          <w:szCs w:val="28"/>
        </w:rPr>
        <w:t>и</w:t>
      </w:r>
      <w:r w:rsidRPr="00B444FD">
        <w:rPr>
          <w:sz w:val="28"/>
          <w:szCs w:val="28"/>
        </w:rPr>
        <w:t>ложение" следует буква, обозначающая его последовательность.</w:t>
      </w:r>
    </w:p>
    <w:p w:rsidR="00B24820" w:rsidRPr="00B444FD" w:rsidRDefault="00B24820" w:rsidP="00B24820">
      <w:pPr>
        <w:autoSpaceDE w:val="0"/>
        <w:autoSpaceDN w:val="0"/>
        <w:adjustRightInd w:val="0"/>
        <w:spacing w:after="0" w:line="360" w:lineRule="auto"/>
        <w:ind w:firstLine="720"/>
        <w:rPr>
          <w:sz w:val="28"/>
          <w:szCs w:val="28"/>
        </w:rPr>
      </w:pPr>
      <w:r w:rsidRPr="00B444FD">
        <w:rPr>
          <w:sz w:val="28"/>
          <w:szCs w:val="28"/>
        </w:rPr>
        <w:t>Допускается обозначение приложений буквами латинского алфавита, за исключением букв I и О.</w:t>
      </w:r>
    </w:p>
    <w:p w:rsidR="00B24820" w:rsidRDefault="00B24820" w:rsidP="00B24820">
      <w:pPr>
        <w:pStyle w:val="1"/>
        <w:jc w:val="left"/>
      </w:pPr>
      <w:bookmarkStart w:id="61" w:name="_Toc440536170"/>
      <w:bookmarkStart w:id="62" w:name="_Toc440537840"/>
      <w:r>
        <w:t>2</w:t>
      </w:r>
      <w:r w:rsidRPr="00B444FD">
        <w:t>.2 Требования к электронному варианту</w:t>
      </w:r>
      <w:bookmarkEnd w:id="61"/>
      <w:bookmarkEnd w:id="62"/>
    </w:p>
    <w:p w:rsidR="00B24820" w:rsidRPr="0042439B" w:rsidRDefault="00B24820" w:rsidP="00B24820"/>
    <w:p w:rsidR="00B24820" w:rsidRPr="00B444FD" w:rsidRDefault="00B24820" w:rsidP="00B24820">
      <w:pPr>
        <w:shd w:val="clear" w:color="auto" w:fill="FFFFFF"/>
        <w:spacing w:after="0" w:line="360" w:lineRule="auto"/>
        <w:rPr>
          <w:sz w:val="28"/>
          <w:szCs w:val="28"/>
        </w:rPr>
      </w:pPr>
      <w:proofErr w:type="gramStart"/>
      <w:r w:rsidRPr="00B444FD">
        <w:rPr>
          <w:sz w:val="28"/>
          <w:szCs w:val="28"/>
        </w:rPr>
        <w:t xml:space="preserve">Электронный вариант </w:t>
      </w:r>
      <w:r>
        <w:rPr>
          <w:sz w:val="28"/>
          <w:szCs w:val="28"/>
        </w:rPr>
        <w:t>ВКР</w:t>
      </w:r>
      <w:r w:rsidRPr="00B444FD">
        <w:rPr>
          <w:sz w:val="28"/>
          <w:szCs w:val="28"/>
        </w:rPr>
        <w:t xml:space="preserve"> сдается на оптическом диске, вложенным в папку с печатным вариантом работы. </w:t>
      </w:r>
      <w:proofErr w:type="gramEnd"/>
    </w:p>
    <w:p w:rsidR="00B24820" w:rsidRPr="00B444FD" w:rsidRDefault="00B24820" w:rsidP="00B24820">
      <w:pPr>
        <w:spacing w:after="0" w:line="360" w:lineRule="auto"/>
        <w:rPr>
          <w:sz w:val="28"/>
          <w:szCs w:val="28"/>
        </w:rPr>
      </w:pPr>
      <w:r w:rsidRPr="00B444FD">
        <w:rPr>
          <w:sz w:val="28"/>
          <w:szCs w:val="28"/>
        </w:rPr>
        <w:t xml:space="preserve">На диск записывается вся описательная часть </w:t>
      </w:r>
      <w:r>
        <w:rPr>
          <w:sz w:val="28"/>
          <w:szCs w:val="28"/>
        </w:rPr>
        <w:t>выпускной квалификац</w:t>
      </w:r>
      <w:r>
        <w:rPr>
          <w:sz w:val="28"/>
          <w:szCs w:val="28"/>
        </w:rPr>
        <w:t>и</w:t>
      </w:r>
      <w:r>
        <w:rPr>
          <w:sz w:val="28"/>
          <w:szCs w:val="28"/>
        </w:rPr>
        <w:t>онной работы и файл</w:t>
      </w:r>
      <w:r w:rsidRPr="00B444FD">
        <w:rPr>
          <w:sz w:val="28"/>
          <w:szCs w:val="28"/>
        </w:rPr>
        <w:t xml:space="preserve"> </w:t>
      </w:r>
      <w:r>
        <w:rPr>
          <w:sz w:val="28"/>
          <w:szCs w:val="28"/>
        </w:rPr>
        <w:t>программного продукта</w:t>
      </w:r>
      <w:r w:rsidRPr="00B444FD">
        <w:rPr>
          <w:sz w:val="28"/>
          <w:szCs w:val="28"/>
        </w:rPr>
        <w:t xml:space="preserve">. </w:t>
      </w:r>
    </w:p>
    <w:p w:rsidR="00B24820" w:rsidRPr="00CB6AFC" w:rsidRDefault="00B24820" w:rsidP="00B24820"/>
    <w:p w:rsidR="006B2CFF" w:rsidRPr="004C3CE6" w:rsidRDefault="009D5658" w:rsidP="006B2CFF">
      <w:pPr>
        <w:pStyle w:val="1"/>
        <w:spacing w:line="276" w:lineRule="auto"/>
        <w:rPr>
          <w:rFonts w:cs="Times New Roman"/>
          <w:sz w:val="28"/>
        </w:rPr>
      </w:pPr>
      <w:bookmarkStart w:id="63" w:name="_Toc440537841"/>
      <w:r w:rsidRPr="004C3CE6">
        <w:rPr>
          <w:rFonts w:cs="Times New Roman"/>
          <w:sz w:val="28"/>
        </w:rPr>
        <w:lastRenderedPageBreak/>
        <w:t>Требования к оформлению</w:t>
      </w:r>
      <w:bookmarkEnd w:id="63"/>
      <w:r w:rsidRPr="004C3CE6">
        <w:rPr>
          <w:rFonts w:cs="Times New Roman"/>
          <w:sz w:val="28"/>
        </w:rPr>
        <w:t xml:space="preserve"> </w:t>
      </w:r>
    </w:p>
    <w:p w:rsidR="006B2CFF" w:rsidRPr="004C3CE6" w:rsidRDefault="006B2CFF" w:rsidP="006B2CFF">
      <w:pPr>
        <w:spacing w:line="276" w:lineRule="auto"/>
        <w:outlineLvl w:val="4"/>
        <w:rPr>
          <w:bCs/>
          <w:sz w:val="28"/>
          <w:szCs w:val="28"/>
        </w:rPr>
      </w:pPr>
      <w:r w:rsidRPr="004C3CE6">
        <w:rPr>
          <w:sz w:val="28"/>
          <w:szCs w:val="28"/>
        </w:rPr>
        <w:t xml:space="preserve">Оформление выпускной квалификационной работы (дипломной работы) осуществляется в соответствии с требованиями </w:t>
      </w:r>
      <w:r w:rsidRPr="004C3CE6">
        <w:rPr>
          <w:bCs/>
          <w:sz w:val="28"/>
          <w:szCs w:val="28"/>
        </w:rPr>
        <w:t>ГОСТ 7.32-2001 Отчет о научно-исследовательской работе. Структура и правила оформления.</w:t>
      </w:r>
    </w:p>
    <w:p w:rsidR="006B2CFF" w:rsidRPr="004C3CE6" w:rsidRDefault="006B2CFF" w:rsidP="006B2CFF">
      <w:pPr>
        <w:spacing w:before="0" w:after="200" w:line="276" w:lineRule="auto"/>
        <w:rPr>
          <w:rFonts w:cs="Times New Roman"/>
          <w:sz w:val="28"/>
          <w:szCs w:val="28"/>
        </w:rPr>
      </w:pPr>
      <w:r w:rsidRPr="004C3CE6">
        <w:rPr>
          <w:sz w:val="28"/>
          <w:szCs w:val="28"/>
        </w:rPr>
        <w:t xml:space="preserve">Оформление списка использованных источников осуществляется в соответствии с требованиями ГОСТ 7.1-2003, ГОСТ </w:t>
      </w:r>
      <w:proofErr w:type="gramStart"/>
      <w:r w:rsidRPr="004C3CE6">
        <w:rPr>
          <w:sz w:val="28"/>
          <w:szCs w:val="28"/>
        </w:rPr>
        <w:t>Р</w:t>
      </w:r>
      <w:proofErr w:type="gramEnd"/>
      <w:r w:rsidRPr="004C3CE6">
        <w:rPr>
          <w:sz w:val="28"/>
          <w:szCs w:val="28"/>
        </w:rPr>
        <w:t xml:space="preserve"> 7.0.5 – 2008.</w:t>
      </w:r>
    </w:p>
    <w:p w:rsidR="006B2CFF" w:rsidRPr="004C3CE6" w:rsidRDefault="006B2CFF" w:rsidP="0025444D">
      <w:pPr>
        <w:spacing w:before="0" w:after="200" w:line="276" w:lineRule="auto"/>
        <w:rPr>
          <w:rFonts w:cs="Times New Roman"/>
          <w:sz w:val="28"/>
          <w:szCs w:val="28"/>
        </w:rPr>
      </w:pPr>
    </w:p>
    <w:p w:rsidR="000F2BB7" w:rsidRPr="004C3CE6" w:rsidRDefault="000F2BB7" w:rsidP="004C3CE6">
      <w:pPr>
        <w:spacing w:before="0" w:after="200" w:line="276" w:lineRule="auto"/>
        <w:ind w:firstLine="0"/>
        <w:rPr>
          <w:rFonts w:cs="Times New Roman"/>
          <w:sz w:val="28"/>
          <w:szCs w:val="28"/>
        </w:rPr>
      </w:pPr>
    </w:p>
    <w:sectPr w:rsidR="000F2BB7" w:rsidRPr="004C3CE6" w:rsidSect="00B24820">
      <w:footerReference w:type="default" r:id="rId21"/>
      <w:pgSz w:w="11906" w:h="16838"/>
      <w:pgMar w:top="1134" w:right="849"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7850" w:rsidRDefault="00527850" w:rsidP="000F2BB7">
      <w:pPr>
        <w:spacing w:before="0" w:after="0"/>
      </w:pPr>
      <w:r>
        <w:separator/>
      </w:r>
    </w:p>
  </w:endnote>
  <w:endnote w:type="continuationSeparator" w:id="0">
    <w:p w:rsidR="00527850" w:rsidRDefault="00527850" w:rsidP="000F2BB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7919495"/>
      <w:docPartObj>
        <w:docPartGallery w:val="Page Numbers (Bottom of Page)"/>
        <w:docPartUnique/>
      </w:docPartObj>
    </w:sdtPr>
    <w:sdtContent>
      <w:p w:rsidR="00B24820" w:rsidRDefault="00B24820">
        <w:pPr>
          <w:pStyle w:val="a8"/>
          <w:jc w:val="right"/>
        </w:pPr>
        <w:r>
          <w:fldChar w:fldCharType="begin"/>
        </w:r>
        <w:r>
          <w:instrText>PAGE   \* MERGEFORMAT</w:instrText>
        </w:r>
        <w:r>
          <w:fldChar w:fldCharType="separate"/>
        </w:r>
        <w:r w:rsidR="00952F76">
          <w:rPr>
            <w:noProof/>
          </w:rPr>
          <w:t>4</w:t>
        </w:r>
        <w:r>
          <w:fldChar w:fldCharType="end"/>
        </w:r>
      </w:p>
    </w:sdtContent>
  </w:sdt>
  <w:p w:rsidR="00B24820" w:rsidRDefault="00B2482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7850" w:rsidRDefault="00527850" w:rsidP="000F2BB7">
      <w:pPr>
        <w:spacing w:before="0" w:after="0"/>
      </w:pPr>
      <w:r>
        <w:separator/>
      </w:r>
    </w:p>
  </w:footnote>
  <w:footnote w:type="continuationSeparator" w:id="0">
    <w:p w:rsidR="00527850" w:rsidRDefault="00527850" w:rsidP="000F2BB7">
      <w:pPr>
        <w:spacing w:before="0" w:after="0"/>
      </w:pPr>
      <w:r>
        <w:continuationSeparator/>
      </w:r>
    </w:p>
  </w:footnote>
  <w:footnote w:id="1">
    <w:p w:rsidR="00B24820" w:rsidRPr="00B4340C" w:rsidRDefault="00B24820" w:rsidP="00B24820">
      <w:pPr>
        <w:pStyle w:val="af2"/>
        <w:rPr>
          <w:lang w:val="ru-RU"/>
        </w:rPr>
      </w:pPr>
      <w:r>
        <w:rPr>
          <w:rStyle w:val="af4"/>
        </w:rPr>
        <w:footnoteRef/>
      </w:r>
      <w:r w:rsidRPr="000E14AA">
        <w:rPr>
          <w:lang w:val="ru-RU"/>
        </w:rPr>
        <w:t xml:space="preserve">  ГОСТ 7.32-2001, пункт 6.1.2</w:t>
      </w:r>
    </w:p>
  </w:footnote>
  <w:footnote w:id="2">
    <w:p w:rsidR="00B24820" w:rsidRPr="00B4340C" w:rsidRDefault="00B24820" w:rsidP="00B24820">
      <w:pPr>
        <w:pStyle w:val="af2"/>
        <w:rPr>
          <w:lang w:val="ru-RU"/>
        </w:rPr>
      </w:pPr>
      <w:r>
        <w:rPr>
          <w:rStyle w:val="af4"/>
        </w:rPr>
        <w:footnoteRef/>
      </w:r>
      <w:r w:rsidRPr="000E14AA">
        <w:rPr>
          <w:lang w:val="ru-RU"/>
        </w:rPr>
        <w:t xml:space="preserve">  ГОСТ 7.32-2001, пункт 6.2.1</w:t>
      </w:r>
    </w:p>
  </w:footnote>
  <w:footnote w:id="3">
    <w:p w:rsidR="00B24820" w:rsidRPr="00B4340C" w:rsidRDefault="00B24820" w:rsidP="00B24820">
      <w:pPr>
        <w:pStyle w:val="af2"/>
        <w:rPr>
          <w:lang w:val="ru-RU"/>
        </w:rPr>
      </w:pPr>
      <w:r>
        <w:rPr>
          <w:rStyle w:val="af4"/>
        </w:rPr>
        <w:footnoteRef/>
      </w:r>
      <w:r w:rsidRPr="000E14AA">
        <w:rPr>
          <w:lang w:val="ru-RU"/>
        </w:rPr>
        <w:t xml:space="preserve"> ГОСТ 7.32-2001, пункт 6.2.1</w:t>
      </w:r>
    </w:p>
  </w:footnote>
  <w:footnote w:id="4">
    <w:p w:rsidR="00B24820" w:rsidRPr="00B4340C" w:rsidRDefault="00B24820" w:rsidP="00B24820">
      <w:pPr>
        <w:pStyle w:val="af2"/>
        <w:rPr>
          <w:lang w:val="ru-RU"/>
        </w:rPr>
      </w:pPr>
      <w:r>
        <w:rPr>
          <w:rStyle w:val="af4"/>
        </w:rPr>
        <w:footnoteRef/>
      </w:r>
      <w:r w:rsidRPr="000E14AA">
        <w:rPr>
          <w:lang w:val="ru-RU"/>
        </w:rPr>
        <w:t xml:space="preserve"> ГОСТ 7.32-2001, пункт 6.4.6</w:t>
      </w:r>
    </w:p>
  </w:footnote>
  <w:footnote w:id="5">
    <w:p w:rsidR="00B24820" w:rsidRPr="00B4340C" w:rsidRDefault="00B24820" w:rsidP="00B24820">
      <w:pPr>
        <w:pStyle w:val="af2"/>
        <w:rPr>
          <w:lang w:val="ru-RU"/>
        </w:rPr>
      </w:pPr>
      <w:r>
        <w:rPr>
          <w:rStyle w:val="af4"/>
        </w:rPr>
        <w:footnoteRef/>
      </w:r>
      <w:r w:rsidRPr="000E14AA">
        <w:rPr>
          <w:lang w:val="ru-RU"/>
        </w:rPr>
        <w:t xml:space="preserve"> ГОСТ 7.32-2001, пункт 6.3</w:t>
      </w:r>
    </w:p>
  </w:footnote>
  <w:footnote w:id="6">
    <w:p w:rsidR="00B24820" w:rsidRPr="00B4340C" w:rsidRDefault="00B24820" w:rsidP="00B24820">
      <w:pPr>
        <w:pStyle w:val="af2"/>
        <w:rPr>
          <w:lang w:val="ru-RU"/>
        </w:rPr>
      </w:pPr>
      <w:r>
        <w:rPr>
          <w:rStyle w:val="af4"/>
        </w:rPr>
        <w:footnoteRef/>
      </w:r>
      <w:r w:rsidRPr="000E14AA">
        <w:rPr>
          <w:lang w:val="ru-RU"/>
        </w:rPr>
        <w:t xml:space="preserve"> ГОСТ 7.32-2001, пункт 6.4.9</w:t>
      </w:r>
    </w:p>
  </w:footnote>
  <w:footnote w:id="7">
    <w:p w:rsidR="00B24820" w:rsidRPr="00B4340C" w:rsidRDefault="00B24820" w:rsidP="00B24820">
      <w:pPr>
        <w:pStyle w:val="af2"/>
        <w:rPr>
          <w:lang w:val="ru-RU"/>
        </w:rPr>
      </w:pPr>
      <w:r>
        <w:rPr>
          <w:rStyle w:val="af4"/>
        </w:rPr>
        <w:footnoteRef/>
      </w:r>
      <w:r w:rsidRPr="000E14AA">
        <w:rPr>
          <w:lang w:val="ru-RU"/>
        </w:rPr>
        <w:t xml:space="preserve"> ГОСТ 7.32-2001, пункт 6.5.4-6.5.8</w:t>
      </w:r>
    </w:p>
  </w:footnote>
  <w:footnote w:id="8">
    <w:p w:rsidR="00B24820" w:rsidRPr="00B4340C" w:rsidRDefault="00B24820" w:rsidP="00B24820">
      <w:pPr>
        <w:pStyle w:val="af2"/>
        <w:rPr>
          <w:lang w:val="ru-RU"/>
        </w:rPr>
      </w:pPr>
      <w:r>
        <w:rPr>
          <w:rStyle w:val="af4"/>
        </w:rPr>
        <w:footnoteRef/>
      </w:r>
      <w:r w:rsidRPr="000E14AA">
        <w:rPr>
          <w:lang w:val="ru-RU"/>
        </w:rPr>
        <w:t xml:space="preserve"> ГОСТ 7.32-2001, пункт 6.61-6.6.9</w:t>
      </w:r>
    </w:p>
  </w:footnote>
  <w:footnote w:id="9">
    <w:p w:rsidR="00B24820" w:rsidRPr="00B4340C" w:rsidRDefault="00B24820" w:rsidP="00B24820">
      <w:pPr>
        <w:pStyle w:val="af2"/>
        <w:rPr>
          <w:lang w:val="ru-RU"/>
        </w:rPr>
      </w:pPr>
      <w:r>
        <w:rPr>
          <w:rStyle w:val="af4"/>
        </w:rPr>
        <w:footnoteRef/>
      </w:r>
      <w:r w:rsidRPr="000E14AA">
        <w:rPr>
          <w:lang w:val="ru-RU"/>
        </w:rPr>
        <w:t xml:space="preserve"> ГОСТ 7.32-2001, пункт 6.13</w:t>
      </w:r>
    </w:p>
  </w:footnote>
  <w:footnote w:id="10">
    <w:p w:rsidR="00B24820" w:rsidRDefault="00B24820" w:rsidP="00B24820">
      <w:pPr>
        <w:pStyle w:val="af2"/>
      </w:pPr>
      <w:r>
        <w:rPr>
          <w:rStyle w:val="af4"/>
        </w:rPr>
        <w:footnoteRef/>
      </w:r>
      <w:r>
        <w:t xml:space="preserve"> ГОСТ 7.32-2003, </w:t>
      </w:r>
      <w:proofErr w:type="spellStart"/>
      <w:r>
        <w:t>пункт</w:t>
      </w:r>
      <w:proofErr w:type="spellEnd"/>
      <w:r>
        <w:t xml:space="preserve"> 6.9</w:t>
      </w:r>
    </w:p>
  </w:footnote>
  <w:footnote w:id="11">
    <w:p w:rsidR="00B24820" w:rsidRDefault="00B24820" w:rsidP="00B24820">
      <w:pPr>
        <w:pStyle w:val="af2"/>
      </w:pPr>
      <w:r>
        <w:rPr>
          <w:rStyle w:val="af4"/>
        </w:rPr>
        <w:footnoteRef/>
      </w:r>
      <w:r>
        <w:t xml:space="preserve"> ГОСТ 7.32-2001, </w:t>
      </w:r>
      <w:proofErr w:type="spellStart"/>
      <w:r>
        <w:t>пункт</w:t>
      </w:r>
      <w:proofErr w:type="spellEnd"/>
      <w:r>
        <w:t xml:space="preserve"> 6.14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868AC"/>
    <w:multiLevelType w:val="hybridMultilevel"/>
    <w:tmpl w:val="B26EA7D8"/>
    <w:lvl w:ilvl="0" w:tplc="12DCD84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B16086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B3E7D2F"/>
    <w:multiLevelType w:val="hybridMultilevel"/>
    <w:tmpl w:val="A7E461EE"/>
    <w:lvl w:ilvl="0" w:tplc="12DCD8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B06D92"/>
    <w:multiLevelType w:val="multilevel"/>
    <w:tmpl w:val="B722301A"/>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
    <w:nsid w:val="11A466D0"/>
    <w:multiLevelType w:val="hybridMultilevel"/>
    <w:tmpl w:val="ED8E23EA"/>
    <w:lvl w:ilvl="0" w:tplc="12DCD8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9074AD4"/>
    <w:multiLevelType w:val="hybridMultilevel"/>
    <w:tmpl w:val="BD9206A0"/>
    <w:lvl w:ilvl="0" w:tplc="12DCD8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EDC0FBC"/>
    <w:multiLevelType w:val="hybridMultilevel"/>
    <w:tmpl w:val="B73C17B6"/>
    <w:lvl w:ilvl="0" w:tplc="12DCD8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1EB531F"/>
    <w:multiLevelType w:val="hybridMultilevel"/>
    <w:tmpl w:val="9982A238"/>
    <w:lvl w:ilvl="0" w:tplc="12DCD8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5D57D92"/>
    <w:multiLevelType w:val="hybridMultilevel"/>
    <w:tmpl w:val="47446A74"/>
    <w:lvl w:ilvl="0" w:tplc="12DCD8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66160C5"/>
    <w:multiLevelType w:val="hybridMultilevel"/>
    <w:tmpl w:val="331284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385E29BD"/>
    <w:multiLevelType w:val="hybridMultilevel"/>
    <w:tmpl w:val="C6B0E990"/>
    <w:lvl w:ilvl="0" w:tplc="12DCD8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8F5570A"/>
    <w:multiLevelType w:val="hybridMultilevel"/>
    <w:tmpl w:val="0908CFE2"/>
    <w:lvl w:ilvl="0" w:tplc="8708B7FE">
      <w:start w:val="1"/>
      <w:numFmt w:val="decimal"/>
      <w:lvlText w:val="%1."/>
      <w:lvlJc w:val="left"/>
      <w:pPr>
        <w:ind w:left="1069" w:hanging="360"/>
      </w:pPr>
      <w:rPr>
        <w:rFonts w:hint="default"/>
        <w:b w:val="0"/>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95938EB"/>
    <w:multiLevelType w:val="hybridMultilevel"/>
    <w:tmpl w:val="941EDFEC"/>
    <w:lvl w:ilvl="0" w:tplc="33B4048C">
      <w:start w:val="1"/>
      <w:numFmt w:val="bullet"/>
      <w:lvlText w:val="-"/>
      <w:lvlJc w:val="left"/>
      <w:pPr>
        <w:ind w:left="2137" w:hanging="360"/>
      </w:pPr>
      <w:rPr>
        <w:rFonts w:ascii="Times New Roman" w:hAnsi="Times New Roman" w:hint="default"/>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13">
    <w:nsid w:val="3B5B5985"/>
    <w:multiLevelType w:val="hybridMultilevel"/>
    <w:tmpl w:val="374A730A"/>
    <w:lvl w:ilvl="0" w:tplc="12DCD8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D94099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1192114"/>
    <w:multiLevelType w:val="multilevel"/>
    <w:tmpl w:val="8BC8E990"/>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bullet"/>
      <w:lvlText w:val=""/>
      <w:lvlJc w:val="left"/>
      <w:pPr>
        <w:tabs>
          <w:tab w:val="num" w:pos="2520"/>
        </w:tabs>
        <w:ind w:left="2520" w:hanging="360"/>
      </w:pPr>
      <w:rPr>
        <w:rFonts w:ascii="Wingdings" w:hAnsi="Wingding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nsid w:val="4193778E"/>
    <w:multiLevelType w:val="hybridMultilevel"/>
    <w:tmpl w:val="BE347632"/>
    <w:lvl w:ilvl="0" w:tplc="12DCD84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5521A93"/>
    <w:multiLevelType w:val="multilevel"/>
    <w:tmpl w:val="824C3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7733B66"/>
    <w:multiLevelType w:val="hybridMultilevel"/>
    <w:tmpl w:val="DDA0F066"/>
    <w:lvl w:ilvl="0" w:tplc="12DCD8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9533590"/>
    <w:multiLevelType w:val="hybridMultilevel"/>
    <w:tmpl w:val="0B644CF6"/>
    <w:lvl w:ilvl="0" w:tplc="12DCD8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A56005C"/>
    <w:multiLevelType w:val="hybridMultilevel"/>
    <w:tmpl w:val="43465D80"/>
    <w:lvl w:ilvl="0" w:tplc="12DCD8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1754C60"/>
    <w:multiLevelType w:val="multilevel"/>
    <w:tmpl w:val="EA5689C4"/>
    <w:lvl w:ilvl="0">
      <w:start w:val="1"/>
      <w:numFmt w:val="decimal"/>
      <w:lvlText w:val="%1."/>
      <w:lvlJc w:val="left"/>
      <w:pPr>
        <w:ind w:left="1069" w:hanging="360"/>
      </w:pPr>
      <w:rPr>
        <w:rFonts w:hint="default"/>
      </w:rPr>
    </w:lvl>
    <w:lvl w:ilvl="1">
      <w:start w:val="6"/>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2">
    <w:nsid w:val="525F518D"/>
    <w:multiLevelType w:val="multilevel"/>
    <w:tmpl w:val="0419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B6D2B4B"/>
    <w:multiLevelType w:val="hybridMultilevel"/>
    <w:tmpl w:val="1A7EB656"/>
    <w:lvl w:ilvl="0" w:tplc="12DCD8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DB7102D"/>
    <w:multiLevelType w:val="hybridMultilevel"/>
    <w:tmpl w:val="30164970"/>
    <w:lvl w:ilvl="0" w:tplc="12DCD8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421096A"/>
    <w:multiLevelType w:val="multilevel"/>
    <w:tmpl w:val="B1B28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6EE0FCC"/>
    <w:multiLevelType w:val="hybridMultilevel"/>
    <w:tmpl w:val="6CBE4766"/>
    <w:lvl w:ilvl="0" w:tplc="12DCD8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CBD4D9D"/>
    <w:multiLevelType w:val="hybridMultilevel"/>
    <w:tmpl w:val="9A682644"/>
    <w:lvl w:ilvl="0" w:tplc="12DCD8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0BE0B0C"/>
    <w:multiLevelType w:val="hybridMultilevel"/>
    <w:tmpl w:val="F31E83A0"/>
    <w:lvl w:ilvl="0" w:tplc="12DCD8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0E13011"/>
    <w:multiLevelType w:val="hybridMultilevel"/>
    <w:tmpl w:val="5AEA273C"/>
    <w:lvl w:ilvl="0" w:tplc="12DCD8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35F4185"/>
    <w:multiLevelType w:val="hybridMultilevel"/>
    <w:tmpl w:val="A9E895E0"/>
    <w:lvl w:ilvl="0" w:tplc="12DCD8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5691912"/>
    <w:multiLevelType w:val="hybridMultilevel"/>
    <w:tmpl w:val="EDBAAB00"/>
    <w:lvl w:ilvl="0" w:tplc="C51442BC">
      <w:start w:val="1"/>
      <w:numFmt w:val="bullet"/>
      <w:lvlText w:val=""/>
      <w:lvlJc w:val="left"/>
      <w:pPr>
        <w:tabs>
          <w:tab w:val="num" w:pos="2291"/>
        </w:tabs>
        <w:ind w:left="2291" w:hanging="360"/>
      </w:pPr>
      <w:rPr>
        <w:rFonts w:ascii="Symbol" w:hAnsi="Symbol" w:hint="default"/>
      </w:rPr>
    </w:lvl>
    <w:lvl w:ilvl="1" w:tplc="0419000B">
      <w:start w:val="1"/>
      <w:numFmt w:val="bullet"/>
      <w:lvlText w:val=""/>
      <w:lvlJc w:val="left"/>
      <w:pPr>
        <w:tabs>
          <w:tab w:val="num" w:pos="2160"/>
        </w:tabs>
        <w:ind w:left="2160" w:hanging="360"/>
      </w:pPr>
      <w:rPr>
        <w:rFonts w:ascii="Wingdings" w:hAnsi="Wingding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2">
    <w:nsid w:val="7EDD494F"/>
    <w:multiLevelType w:val="hybridMultilevel"/>
    <w:tmpl w:val="1D98C822"/>
    <w:lvl w:ilvl="0" w:tplc="12DCD8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9"/>
  </w:num>
  <w:num w:numId="2">
    <w:abstractNumId w:val="20"/>
  </w:num>
  <w:num w:numId="3">
    <w:abstractNumId w:val="24"/>
  </w:num>
  <w:num w:numId="4">
    <w:abstractNumId w:val="10"/>
  </w:num>
  <w:num w:numId="5">
    <w:abstractNumId w:val="23"/>
  </w:num>
  <w:num w:numId="6">
    <w:abstractNumId w:val="0"/>
  </w:num>
  <w:num w:numId="7">
    <w:abstractNumId w:val="2"/>
  </w:num>
  <w:num w:numId="8">
    <w:abstractNumId w:val="26"/>
  </w:num>
  <w:num w:numId="9">
    <w:abstractNumId w:val="19"/>
  </w:num>
  <w:num w:numId="10">
    <w:abstractNumId w:val="31"/>
  </w:num>
  <w:num w:numId="11">
    <w:abstractNumId w:val="3"/>
  </w:num>
  <w:num w:numId="12">
    <w:abstractNumId w:val="15"/>
  </w:num>
  <w:num w:numId="13">
    <w:abstractNumId w:val="27"/>
  </w:num>
  <w:num w:numId="14">
    <w:abstractNumId w:val="32"/>
  </w:num>
  <w:num w:numId="15">
    <w:abstractNumId w:val="1"/>
  </w:num>
  <w:num w:numId="16">
    <w:abstractNumId w:val="14"/>
  </w:num>
  <w:num w:numId="17">
    <w:abstractNumId w:val="28"/>
  </w:num>
  <w:num w:numId="18">
    <w:abstractNumId w:val="12"/>
  </w:num>
  <w:num w:numId="19">
    <w:abstractNumId w:val="4"/>
  </w:num>
  <w:num w:numId="20">
    <w:abstractNumId w:val="11"/>
  </w:num>
  <w:num w:numId="21">
    <w:abstractNumId w:val="18"/>
  </w:num>
  <w:num w:numId="22">
    <w:abstractNumId w:val="7"/>
  </w:num>
  <w:num w:numId="23">
    <w:abstractNumId w:val="9"/>
  </w:num>
  <w:num w:numId="24">
    <w:abstractNumId w:val="8"/>
  </w:num>
  <w:num w:numId="25">
    <w:abstractNumId w:val="5"/>
  </w:num>
  <w:num w:numId="26">
    <w:abstractNumId w:val="6"/>
  </w:num>
  <w:num w:numId="27">
    <w:abstractNumId w:val="17"/>
  </w:num>
  <w:num w:numId="28">
    <w:abstractNumId w:val="25"/>
  </w:num>
  <w:num w:numId="29">
    <w:abstractNumId w:val="13"/>
  </w:num>
  <w:num w:numId="30">
    <w:abstractNumId w:val="30"/>
  </w:num>
  <w:num w:numId="31">
    <w:abstractNumId w:val="16"/>
  </w:num>
  <w:num w:numId="32">
    <w:abstractNumId w:val="22"/>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C88"/>
    <w:rsid w:val="0002279D"/>
    <w:rsid w:val="00037917"/>
    <w:rsid w:val="000410F2"/>
    <w:rsid w:val="00046F4F"/>
    <w:rsid w:val="000B5794"/>
    <w:rsid w:val="000C5C20"/>
    <w:rsid w:val="000F2BB7"/>
    <w:rsid w:val="0011328C"/>
    <w:rsid w:val="00154577"/>
    <w:rsid w:val="001643DD"/>
    <w:rsid w:val="001751C7"/>
    <w:rsid w:val="00254149"/>
    <w:rsid w:val="0025444D"/>
    <w:rsid w:val="00265500"/>
    <w:rsid w:val="00265EFF"/>
    <w:rsid w:val="00272A55"/>
    <w:rsid w:val="002828BE"/>
    <w:rsid w:val="00287702"/>
    <w:rsid w:val="002B2617"/>
    <w:rsid w:val="00371B26"/>
    <w:rsid w:val="00375FDB"/>
    <w:rsid w:val="00384180"/>
    <w:rsid w:val="003D636D"/>
    <w:rsid w:val="00401C08"/>
    <w:rsid w:val="00405EFC"/>
    <w:rsid w:val="00412627"/>
    <w:rsid w:val="00432714"/>
    <w:rsid w:val="00463FC0"/>
    <w:rsid w:val="00477126"/>
    <w:rsid w:val="004B6400"/>
    <w:rsid w:val="004C0EB9"/>
    <w:rsid w:val="004C29E2"/>
    <w:rsid w:val="004C3CE6"/>
    <w:rsid w:val="004D720E"/>
    <w:rsid w:val="004F7E74"/>
    <w:rsid w:val="00506CE2"/>
    <w:rsid w:val="00516213"/>
    <w:rsid w:val="005235D8"/>
    <w:rsid w:val="00527850"/>
    <w:rsid w:val="00527E41"/>
    <w:rsid w:val="005323C5"/>
    <w:rsid w:val="00573837"/>
    <w:rsid w:val="00584B54"/>
    <w:rsid w:val="005C0CF7"/>
    <w:rsid w:val="005C3B67"/>
    <w:rsid w:val="0060091D"/>
    <w:rsid w:val="00600F77"/>
    <w:rsid w:val="0061576A"/>
    <w:rsid w:val="00617069"/>
    <w:rsid w:val="006B2CFF"/>
    <w:rsid w:val="006D22E2"/>
    <w:rsid w:val="007012B8"/>
    <w:rsid w:val="00703273"/>
    <w:rsid w:val="00791F4F"/>
    <w:rsid w:val="007D4AD0"/>
    <w:rsid w:val="007D4B6D"/>
    <w:rsid w:val="007F37EB"/>
    <w:rsid w:val="00800EA1"/>
    <w:rsid w:val="008405C5"/>
    <w:rsid w:val="00867038"/>
    <w:rsid w:val="00887566"/>
    <w:rsid w:val="008B2E13"/>
    <w:rsid w:val="008B59B2"/>
    <w:rsid w:val="00926BAE"/>
    <w:rsid w:val="0094094A"/>
    <w:rsid w:val="00952F76"/>
    <w:rsid w:val="0098275C"/>
    <w:rsid w:val="00982CBB"/>
    <w:rsid w:val="009D5658"/>
    <w:rsid w:val="009D58B0"/>
    <w:rsid w:val="009F4C88"/>
    <w:rsid w:val="00A039B8"/>
    <w:rsid w:val="00A34972"/>
    <w:rsid w:val="00A84DB4"/>
    <w:rsid w:val="00AA721F"/>
    <w:rsid w:val="00B03221"/>
    <w:rsid w:val="00B03DD9"/>
    <w:rsid w:val="00B15551"/>
    <w:rsid w:val="00B24820"/>
    <w:rsid w:val="00B42B37"/>
    <w:rsid w:val="00BB7C51"/>
    <w:rsid w:val="00BC5EDE"/>
    <w:rsid w:val="00C306CF"/>
    <w:rsid w:val="00C31862"/>
    <w:rsid w:val="00C41E97"/>
    <w:rsid w:val="00C457E3"/>
    <w:rsid w:val="00C71AAD"/>
    <w:rsid w:val="00C96C9C"/>
    <w:rsid w:val="00CA12D8"/>
    <w:rsid w:val="00CA1530"/>
    <w:rsid w:val="00CB46C6"/>
    <w:rsid w:val="00CB7552"/>
    <w:rsid w:val="00CE6731"/>
    <w:rsid w:val="00CF0535"/>
    <w:rsid w:val="00CF5C92"/>
    <w:rsid w:val="00D05CD2"/>
    <w:rsid w:val="00D31EA2"/>
    <w:rsid w:val="00D46BEF"/>
    <w:rsid w:val="00D836C5"/>
    <w:rsid w:val="00D91177"/>
    <w:rsid w:val="00DA255F"/>
    <w:rsid w:val="00DA413B"/>
    <w:rsid w:val="00DA561A"/>
    <w:rsid w:val="00DC6689"/>
    <w:rsid w:val="00E20EE6"/>
    <w:rsid w:val="00E21C9E"/>
    <w:rsid w:val="00E4577D"/>
    <w:rsid w:val="00E63FC3"/>
    <w:rsid w:val="00EC5572"/>
    <w:rsid w:val="00F77D31"/>
    <w:rsid w:val="00F8425A"/>
    <w:rsid w:val="00F86441"/>
    <w:rsid w:val="00F962EE"/>
    <w:rsid w:val="00FB1994"/>
    <w:rsid w:val="00FF1A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7D31"/>
    <w:pPr>
      <w:spacing w:before="120" w:after="120" w:line="240" w:lineRule="auto"/>
      <w:ind w:firstLine="709"/>
      <w:jc w:val="both"/>
    </w:pPr>
    <w:rPr>
      <w:rFonts w:ascii="Times New Roman" w:hAnsi="Times New Roman"/>
      <w:sz w:val="24"/>
    </w:rPr>
  </w:style>
  <w:style w:type="paragraph" w:styleId="1">
    <w:name w:val="heading 1"/>
    <w:basedOn w:val="a"/>
    <w:next w:val="a"/>
    <w:link w:val="10"/>
    <w:uiPriority w:val="9"/>
    <w:qFormat/>
    <w:rsid w:val="00CF0535"/>
    <w:pPr>
      <w:keepNext/>
      <w:keepLines/>
      <w:outlineLvl w:val="0"/>
    </w:pPr>
    <w:rPr>
      <w:rFonts w:eastAsiaTheme="majorEastAsia" w:cstheme="majorBidi"/>
      <w:b/>
      <w:bCs/>
      <w:sz w:val="32"/>
      <w:szCs w:val="28"/>
    </w:rPr>
  </w:style>
  <w:style w:type="paragraph" w:styleId="2">
    <w:name w:val="heading 2"/>
    <w:basedOn w:val="a"/>
    <w:next w:val="a"/>
    <w:link w:val="20"/>
    <w:uiPriority w:val="9"/>
    <w:unhideWhenUsed/>
    <w:qFormat/>
    <w:rsid w:val="00982CBB"/>
    <w:pPr>
      <w:keepNext/>
      <w:keepLines/>
      <w:outlineLvl w:val="1"/>
    </w:pPr>
    <w:rPr>
      <w:rFonts w:eastAsiaTheme="majorEastAsia" w:cstheme="majorBidi"/>
      <w:b/>
      <w:bCs/>
      <w:sz w:val="28"/>
      <w:szCs w:val="26"/>
    </w:rPr>
  </w:style>
  <w:style w:type="paragraph" w:styleId="3">
    <w:name w:val="heading 3"/>
    <w:basedOn w:val="a"/>
    <w:next w:val="a"/>
    <w:link w:val="30"/>
    <w:uiPriority w:val="9"/>
    <w:semiHidden/>
    <w:unhideWhenUsed/>
    <w:qFormat/>
    <w:rsid w:val="003D636D"/>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B2482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720E"/>
    <w:pPr>
      <w:ind w:left="720"/>
      <w:contextualSpacing/>
    </w:pPr>
  </w:style>
  <w:style w:type="character" w:customStyle="1" w:styleId="10">
    <w:name w:val="Заголовок 1 Знак"/>
    <w:basedOn w:val="a0"/>
    <w:link w:val="1"/>
    <w:uiPriority w:val="99"/>
    <w:rsid w:val="00CF0535"/>
    <w:rPr>
      <w:rFonts w:ascii="Times New Roman" w:eastAsiaTheme="majorEastAsia" w:hAnsi="Times New Roman" w:cstheme="majorBidi"/>
      <w:b/>
      <w:bCs/>
      <w:sz w:val="32"/>
      <w:szCs w:val="28"/>
    </w:rPr>
  </w:style>
  <w:style w:type="paragraph" w:styleId="a4">
    <w:name w:val="Balloon Text"/>
    <w:basedOn w:val="a"/>
    <w:link w:val="a5"/>
    <w:uiPriority w:val="99"/>
    <w:semiHidden/>
    <w:unhideWhenUsed/>
    <w:rsid w:val="004B6400"/>
    <w:pPr>
      <w:spacing w:before="0" w:after="0"/>
    </w:pPr>
    <w:rPr>
      <w:rFonts w:ascii="Tahoma" w:hAnsi="Tahoma" w:cs="Tahoma"/>
      <w:sz w:val="16"/>
      <w:szCs w:val="16"/>
    </w:rPr>
  </w:style>
  <w:style w:type="character" w:customStyle="1" w:styleId="a5">
    <w:name w:val="Текст выноски Знак"/>
    <w:basedOn w:val="a0"/>
    <w:link w:val="a4"/>
    <w:uiPriority w:val="99"/>
    <w:semiHidden/>
    <w:rsid w:val="004B6400"/>
    <w:rPr>
      <w:rFonts w:ascii="Tahoma" w:hAnsi="Tahoma" w:cs="Tahoma"/>
      <w:sz w:val="16"/>
      <w:szCs w:val="16"/>
    </w:rPr>
  </w:style>
  <w:style w:type="paragraph" w:styleId="a6">
    <w:name w:val="header"/>
    <w:basedOn w:val="a"/>
    <w:link w:val="a7"/>
    <w:uiPriority w:val="99"/>
    <w:unhideWhenUsed/>
    <w:rsid w:val="000F2BB7"/>
    <w:pPr>
      <w:tabs>
        <w:tab w:val="center" w:pos="4677"/>
        <w:tab w:val="right" w:pos="9355"/>
      </w:tabs>
      <w:spacing w:before="0" w:after="0"/>
    </w:pPr>
  </w:style>
  <w:style w:type="character" w:customStyle="1" w:styleId="a7">
    <w:name w:val="Верхний колонтитул Знак"/>
    <w:basedOn w:val="a0"/>
    <w:link w:val="a6"/>
    <w:uiPriority w:val="99"/>
    <w:rsid w:val="000F2BB7"/>
    <w:rPr>
      <w:rFonts w:ascii="Times New Roman" w:hAnsi="Times New Roman"/>
      <w:sz w:val="24"/>
    </w:rPr>
  </w:style>
  <w:style w:type="paragraph" w:styleId="a8">
    <w:name w:val="footer"/>
    <w:basedOn w:val="a"/>
    <w:link w:val="a9"/>
    <w:uiPriority w:val="99"/>
    <w:unhideWhenUsed/>
    <w:rsid w:val="000F2BB7"/>
    <w:pPr>
      <w:tabs>
        <w:tab w:val="center" w:pos="4677"/>
        <w:tab w:val="right" w:pos="9355"/>
      </w:tabs>
      <w:spacing w:before="0" w:after="0"/>
    </w:pPr>
  </w:style>
  <w:style w:type="character" w:customStyle="1" w:styleId="a9">
    <w:name w:val="Нижний колонтитул Знак"/>
    <w:basedOn w:val="a0"/>
    <w:link w:val="a8"/>
    <w:uiPriority w:val="99"/>
    <w:rsid w:val="000F2BB7"/>
    <w:rPr>
      <w:rFonts w:ascii="Times New Roman" w:hAnsi="Times New Roman"/>
      <w:sz w:val="24"/>
    </w:rPr>
  </w:style>
  <w:style w:type="paragraph" w:styleId="aa">
    <w:name w:val="TOC Heading"/>
    <w:basedOn w:val="1"/>
    <w:next w:val="a"/>
    <w:uiPriority w:val="39"/>
    <w:semiHidden/>
    <w:unhideWhenUsed/>
    <w:qFormat/>
    <w:rsid w:val="00982CBB"/>
    <w:pPr>
      <w:spacing w:before="480" w:after="0" w:line="276" w:lineRule="auto"/>
      <w:ind w:firstLine="0"/>
      <w:jc w:val="left"/>
      <w:outlineLvl w:val="9"/>
    </w:pPr>
    <w:rPr>
      <w:rFonts w:asciiTheme="majorHAnsi" w:hAnsiTheme="majorHAnsi"/>
      <w:color w:val="365F91" w:themeColor="accent1" w:themeShade="BF"/>
      <w:sz w:val="28"/>
      <w:lang w:eastAsia="ru-RU"/>
    </w:rPr>
  </w:style>
  <w:style w:type="paragraph" w:styleId="11">
    <w:name w:val="toc 1"/>
    <w:basedOn w:val="a"/>
    <w:next w:val="a"/>
    <w:autoRedefine/>
    <w:uiPriority w:val="39"/>
    <w:unhideWhenUsed/>
    <w:rsid w:val="00982CBB"/>
    <w:pPr>
      <w:spacing w:after="100"/>
    </w:pPr>
  </w:style>
  <w:style w:type="character" w:styleId="ab">
    <w:name w:val="Hyperlink"/>
    <w:basedOn w:val="a0"/>
    <w:uiPriority w:val="99"/>
    <w:unhideWhenUsed/>
    <w:rsid w:val="00982CBB"/>
    <w:rPr>
      <w:color w:val="0000FF" w:themeColor="hyperlink"/>
      <w:u w:val="single"/>
    </w:rPr>
  </w:style>
  <w:style w:type="character" w:customStyle="1" w:styleId="20">
    <w:name w:val="Заголовок 2 Знак"/>
    <w:basedOn w:val="a0"/>
    <w:link w:val="2"/>
    <w:uiPriority w:val="9"/>
    <w:rsid w:val="00982CBB"/>
    <w:rPr>
      <w:rFonts w:ascii="Times New Roman" w:eastAsiaTheme="majorEastAsia" w:hAnsi="Times New Roman" w:cstheme="majorBidi"/>
      <w:b/>
      <w:bCs/>
      <w:sz w:val="28"/>
      <w:szCs w:val="26"/>
    </w:rPr>
  </w:style>
  <w:style w:type="paragraph" w:styleId="21">
    <w:name w:val="toc 2"/>
    <w:basedOn w:val="a"/>
    <w:next w:val="a"/>
    <w:autoRedefine/>
    <w:uiPriority w:val="39"/>
    <w:unhideWhenUsed/>
    <w:rsid w:val="00982CBB"/>
    <w:pPr>
      <w:spacing w:after="100"/>
      <w:ind w:left="240"/>
    </w:pPr>
  </w:style>
  <w:style w:type="table" w:styleId="ac">
    <w:name w:val="Table Grid"/>
    <w:basedOn w:val="a1"/>
    <w:uiPriority w:val="99"/>
    <w:rsid w:val="00982CB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link w:val="ae"/>
    <w:uiPriority w:val="1"/>
    <w:qFormat/>
    <w:rsid w:val="007D4AD0"/>
    <w:pPr>
      <w:spacing w:after="0" w:line="240" w:lineRule="auto"/>
    </w:pPr>
    <w:rPr>
      <w:rFonts w:eastAsiaTheme="minorEastAsia"/>
      <w:lang w:eastAsia="ru-RU"/>
    </w:rPr>
  </w:style>
  <w:style w:type="character" w:customStyle="1" w:styleId="ae">
    <w:name w:val="Без интервала Знак"/>
    <w:basedOn w:val="a0"/>
    <w:link w:val="ad"/>
    <w:uiPriority w:val="1"/>
    <w:rsid w:val="007D4AD0"/>
    <w:rPr>
      <w:rFonts w:eastAsiaTheme="minorEastAsia"/>
      <w:lang w:eastAsia="ru-RU"/>
    </w:rPr>
  </w:style>
  <w:style w:type="paragraph" w:customStyle="1" w:styleId="Default">
    <w:name w:val="Default"/>
    <w:uiPriority w:val="99"/>
    <w:rsid w:val="002828B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600F77"/>
  </w:style>
  <w:style w:type="character" w:styleId="af">
    <w:name w:val="Strong"/>
    <w:basedOn w:val="a0"/>
    <w:uiPriority w:val="22"/>
    <w:qFormat/>
    <w:rsid w:val="00600F77"/>
    <w:rPr>
      <w:b/>
      <w:bCs/>
    </w:rPr>
  </w:style>
  <w:style w:type="paragraph" w:styleId="af0">
    <w:name w:val="Normal (Web)"/>
    <w:basedOn w:val="a"/>
    <w:uiPriority w:val="99"/>
    <w:semiHidden/>
    <w:unhideWhenUsed/>
    <w:rsid w:val="00600F77"/>
    <w:pPr>
      <w:spacing w:before="100" w:beforeAutospacing="1" w:after="100" w:afterAutospacing="1"/>
      <w:ind w:firstLine="0"/>
      <w:jc w:val="left"/>
    </w:pPr>
    <w:rPr>
      <w:rFonts w:eastAsia="Times New Roman" w:cs="Times New Roman"/>
      <w:szCs w:val="24"/>
      <w:lang w:eastAsia="ru-RU"/>
    </w:rPr>
  </w:style>
  <w:style w:type="character" w:customStyle="1" w:styleId="30">
    <w:name w:val="Заголовок 3 Знак"/>
    <w:basedOn w:val="a0"/>
    <w:link w:val="3"/>
    <w:uiPriority w:val="9"/>
    <w:semiHidden/>
    <w:rsid w:val="003D636D"/>
    <w:rPr>
      <w:rFonts w:asciiTheme="majorHAnsi" w:eastAsiaTheme="majorEastAsia" w:hAnsiTheme="majorHAnsi" w:cstheme="majorBidi"/>
      <w:b/>
      <w:bCs/>
      <w:color w:val="4F81BD" w:themeColor="accent1"/>
      <w:sz w:val="24"/>
    </w:rPr>
  </w:style>
  <w:style w:type="paragraph" w:styleId="HTML">
    <w:name w:val="HTML Preformatted"/>
    <w:basedOn w:val="a"/>
    <w:link w:val="HTML0"/>
    <w:uiPriority w:val="99"/>
    <w:rsid w:val="003D6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jc w:val="left"/>
    </w:pPr>
    <w:rPr>
      <w:rFonts w:ascii="Courier New" w:eastAsia="Times New Roman" w:hAnsi="Courier New" w:cs="Courier New"/>
      <w:sz w:val="20"/>
      <w:szCs w:val="20"/>
      <w:lang w:val="en-US"/>
    </w:rPr>
  </w:style>
  <w:style w:type="character" w:customStyle="1" w:styleId="HTML0">
    <w:name w:val="Стандартный HTML Знак"/>
    <w:basedOn w:val="a0"/>
    <w:link w:val="HTML"/>
    <w:uiPriority w:val="99"/>
    <w:rsid w:val="003D636D"/>
    <w:rPr>
      <w:rFonts w:ascii="Courier New" w:eastAsia="Times New Roman" w:hAnsi="Courier New" w:cs="Courier New"/>
      <w:sz w:val="20"/>
      <w:szCs w:val="20"/>
      <w:lang w:val="en-US"/>
    </w:rPr>
  </w:style>
  <w:style w:type="character" w:styleId="af1">
    <w:name w:val="page number"/>
    <w:basedOn w:val="a0"/>
    <w:uiPriority w:val="99"/>
    <w:rsid w:val="003D636D"/>
    <w:rPr>
      <w:rFonts w:cs="Times New Roman"/>
    </w:rPr>
  </w:style>
  <w:style w:type="character" w:customStyle="1" w:styleId="50">
    <w:name w:val="Заголовок 5 Знак"/>
    <w:basedOn w:val="a0"/>
    <w:link w:val="5"/>
    <w:uiPriority w:val="99"/>
    <w:rsid w:val="00B24820"/>
    <w:rPr>
      <w:rFonts w:asciiTheme="majorHAnsi" w:eastAsiaTheme="majorEastAsia" w:hAnsiTheme="majorHAnsi" w:cstheme="majorBidi"/>
      <w:color w:val="243F60" w:themeColor="accent1" w:themeShade="7F"/>
      <w:sz w:val="24"/>
    </w:rPr>
  </w:style>
  <w:style w:type="paragraph" w:styleId="af2">
    <w:name w:val="footnote text"/>
    <w:basedOn w:val="a"/>
    <w:link w:val="af3"/>
    <w:uiPriority w:val="99"/>
    <w:semiHidden/>
    <w:rsid w:val="00B24820"/>
    <w:pPr>
      <w:spacing w:before="0" w:after="0"/>
      <w:ind w:firstLine="0"/>
      <w:jc w:val="left"/>
    </w:pPr>
    <w:rPr>
      <w:rFonts w:eastAsia="Times New Roman" w:cs="Times New Roman"/>
      <w:sz w:val="20"/>
      <w:szCs w:val="20"/>
      <w:lang w:val="en-US"/>
    </w:rPr>
  </w:style>
  <w:style w:type="character" w:customStyle="1" w:styleId="af3">
    <w:name w:val="Текст сноски Знак"/>
    <w:basedOn w:val="a0"/>
    <w:link w:val="af2"/>
    <w:uiPriority w:val="99"/>
    <w:semiHidden/>
    <w:rsid w:val="00B24820"/>
    <w:rPr>
      <w:rFonts w:ascii="Times New Roman" w:eastAsia="Times New Roman" w:hAnsi="Times New Roman" w:cs="Times New Roman"/>
      <w:sz w:val="20"/>
      <w:szCs w:val="20"/>
      <w:lang w:val="en-US"/>
    </w:rPr>
  </w:style>
  <w:style w:type="character" w:styleId="af4">
    <w:name w:val="footnote reference"/>
    <w:basedOn w:val="a0"/>
    <w:uiPriority w:val="99"/>
    <w:semiHidden/>
    <w:rsid w:val="00B24820"/>
    <w:rPr>
      <w:rFonts w:cs="Times New Roman"/>
      <w:vertAlign w:val="superscript"/>
    </w:rPr>
  </w:style>
  <w:style w:type="paragraph" w:styleId="af5">
    <w:name w:val="caption"/>
    <w:basedOn w:val="a"/>
    <w:next w:val="a"/>
    <w:uiPriority w:val="99"/>
    <w:qFormat/>
    <w:rsid w:val="00B24820"/>
    <w:pPr>
      <w:spacing w:before="0" w:after="200"/>
      <w:ind w:firstLine="0"/>
      <w:jc w:val="left"/>
    </w:pPr>
    <w:rPr>
      <w:rFonts w:ascii="Calibri" w:eastAsia="Times New Roman" w:hAnsi="Calibri" w:cs="Times New Roman"/>
      <w:b/>
      <w:bCs/>
      <w:color w:val="4F81BD"/>
      <w:sz w:val="18"/>
      <w:szCs w:val="18"/>
      <w:lang w:val="en-US"/>
    </w:rPr>
  </w:style>
  <w:style w:type="paragraph" w:customStyle="1" w:styleId="22">
    <w:name w:val="Обычный2"/>
    <w:uiPriority w:val="99"/>
    <w:rsid w:val="00B24820"/>
    <w:pPr>
      <w:spacing w:after="0" w:line="240" w:lineRule="auto"/>
    </w:pPr>
    <w:rPr>
      <w:rFonts w:ascii="Arial" w:eastAsia="Times New Roman" w:hAnsi="Arial" w:cs="Times New Roman"/>
      <w:sz w:val="18"/>
      <w:szCs w:val="20"/>
      <w:lang w:eastAsia="ru-RU"/>
    </w:rPr>
  </w:style>
  <w:style w:type="paragraph" w:styleId="31">
    <w:name w:val="toc 3"/>
    <w:basedOn w:val="a"/>
    <w:next w:val="a"/>
    <w:autoRedefine/>
    <w:uiPriority w:val="39"/>
    <w:unhideWhenUsed/>
    <w:rsid w:val="005323C5"/>
    <w:pPr>
      <w:tabs>
        <w:tab w:val="right" w:leader="dot" w:pos="9346"/>
      </w:tabs>
      <w:spacing w:after="100"/>
      <w:ind w:left="480"/>
    </w:pPr>
    <w:rPr>
      <w:noProo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7D31"/>
    <w:pPr>
      <w:spacing w:before="120" w:after="120" w:line="240" w:lineRule="auto"/>
      <w:ind w:firstLine="709"/>
      <w:jc w:val="both"/>
    </w:pPr>
    <w:rPr>
      <w:rFonts w:ascii="Times New Roman" w:hAnsi="Times New Roman"/>
      <w:sz w:val="24"/>
    </w:rPr>
  </w:style>
  <w:style w:type="paragraph" w:styleId="1">
    <w:name w:val="heading 1"/>
    <w:basedOn w:val="a"/>
    <w:next w:val="a"/>
    <w:link w:val="10"/>
    <w:uiPriority w:val="9"/>
    <w:qFormat/>
    <w:rsid w:val="00CF0535"/>
    <w:pPr>
      <w:keepNext/>
      <w:keepLines/>
      <w:outlineLvl w:val="0"/>
    </w:pPr>
    <w:rPr>
      <w:rFonts w:eastAsiaTheme="majorEastAsia" w:cstheme="majorBidi"/>
      <w:b/>
      <w:bCs/>
      <w:sz w:val="32"/>
      <w:szCs w:val="28"/>
    </w:rPr>
  </w:style>
  <w:style w:type="paragraph" w:styleId="2">
    <w:name w:val="heading 2"/>
    <w:basedOn w:val="a"/>
    <w:next w:val="a"/>
    <w:link w:val="20"/>
    <w:uiPriority w:val="9"/>
    <w:unhideWhenUsed/>
    <w:qFormat/>
    <w:rsid w:val="00982CBB"/>
    <w:pPr>
      <w:keepNext/>
      <w:keepLines/>
      <w:outlineLvl w:val="1"/>
    </w:pPr>
    <w:rPr>
      <w:rFonts w:eastAsiaTheme="majorEastAsia" w:cstheme="majorBidi"/>
      <w:b/>
      <w:bCs/>
      <w:sz w:val="28"/>
      <w:szCs w:val="26"/>
    </w:rPr>
  </w:style>
  <w:style w:type="paragraph" w:styleId="3">
    <w:name w:val="heading 3"/>
    <w:basedOn w:val="a"/>
    <w:next w:val="a"/>
    <w:link w:val="30"/>
    <w:uiPriority w:val="9"/>
    <w:semiHidden/>
    <w:unhideWhenUsed/>
    <w:qFormat/>
    <w:rsid w:val="003D636D"/>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B2482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720E"/>
    <w:pPr>
      <w:ind w:left="720"/>
      <w:contextualSpacing/>
    </w:pPr>
  </w:style>
  <w:style w:type="character" w:customStyle="1" w:styleId="10">
    <w:name w:val="Заголовок 1 Знак"/>
    <w:basedOn w:val="a0"/>
    <w:link w:val="1"/>
    <w:uiPriority w:val="99"/>
    <w:rsid w:val="00CF0535"/>
    <w:rPr>
      <w:rFonts w:ascii="Times New Roman" w:eastAsiaTheme="majorEastAsia" w:hAnsi="Times New Roman" w:cstheme="majorBidi"/>
      <w:b/>
      <w:bCs/>
      <w:sz w:val="32"/>
      <w:szCs w:val="28"/>
    </w:rPr>
  </w:style>
  <w:style w:type="paragraph" w:styleId="a4">
    <w:name w:val="Balloon Text"/>
    <w:basedOn w:val="a"/>
    <w:link w:val="a5"/>
    <w:uiPriority w:val="99"/>
    <w:semiHidden/>
    <w:unhideWhenUsed/>
    <w:rsid w:val="004B6400"/>
    <w:pPr>
      <w:spacing w:before="0" w:after="0"/>
    </w:pPr>
    <w:rPr>
      <w:rFonts w:ascii="Tahoma" w:hAnsi="Tahoma" w:cs="Tahoma"/>
      <w:sz w:val="16"/>
      <w:szCs w:val="16"/>
    </w:rPr>
  </w:style>
  <w:style w:type="character" w:customStyle="1" w:styleId="a5">
    <w:name w:val="Текст выноски Знак"/>
    <w:basedOn w:val="a0"/>
    <w:link w:val="a4"/>
    <w:uiPriority w:val="99"/>
    <w:semiHidden/>
    <w:rsid w:val="004B6400"/>
    <w:rPr>
      <w:rFonts w:ascii="Tahoma" w:hAnsi="Tahoma" w:cs="Tahoma"/>
      <w:sz w:val="16"/>
      <w:szCs w:val="16"/>
    </w:rPr>
  </w:style>
  <w:style w:type="paragraph" w:styleId="a6">
    <w:name w:val="header"/>
    <w:basedOn w:val="a"/>
    <w:link w:val="a7"/>
    <w:uiPriority w:val="99"/>
    <w:unhideWhenUsed/>
    <w:rsid w:val="000F2BB7"/>
    <w:pPr>
      <w:tabs>
        <w:tab w:val="center" w:pos="4677"/>
        <w:tab w:val="right" w:pos="9355"/>
      </w:tabs>
      <w:spacing w:before="0" w:after="0"/>
    </w:pPr>
  </w:style>
  <w:style w:type="character" w:customStyle="1" w:styleId="a7">
    <w:name w:val="Верхний колонтитул Знак"/>
    <w:basedOn w:val="a0"/>
    <w:link w:val="a6"/>
    <w:uiPriority w:val="99"/>
    <w:rsid w:val="000F2BB7"/>
    <w:rPr>
      <w:rFonts w:ascii="Times New Roman" w:hAnsi="Times New Roman"/>
      <w:sz w:val="24"/>
    </w:rPr>
  </w:style>
  <w:style w:type="paragraph" w:styleId="a8">
    <w:name w:val="footer"/>
    <w:basedOn w:val="a"/>
    <w:link w:val="a9"/>
    <w:uiPriority w:val="99"/>
    <w:unhideWhenUsed/>
    <w:rsid w:val="000F2BB7"/>
    <w:pPr>
      <w:tabs>
        <w:tab w:val="center" w:pos="4677"/>
        <w:tab w:val="right" w:pos="9355"/>
      </w:tabs>
      <w:spacing w:before="0" w:after="0"/>
    </w:pPr>
  </w:style>
  <w:style w:type="character" w:customStyle="1" w:styleId="a9">
    <w:name w:val="Нижний колонтитул Знак"/>
    <w:basedOn w:val="a0"/>
    <w:link w:val="a8"/>
    <w:uiPriority w:val="99"/>
    <w:rsid w:val="000F2BB7"/>
    <w:rPr>
      <w:rFonts w:ascii="Times New Roman" w:hAnsi="Times New Roman"/>
      <w:sz w:val="24"/>
    </w:rPr>
  </w:style>
  <w:style w:type="paragraph" w:styleId="aa">
    <w:name w:val="TOC Heading"/>
    <w:basedOn w:val="1"/>
    <w:next w:val="a"/>
    <w:uiPriority w:val="39"/>
    <w:semiHidden/>
    <w:unhideWhenUsed/>
    <w:qFormat/>
    <w:rsid w:val="00982CBB"/>
    <w:pPr>
      <w:spacing w:before="480" w:after="0" w:line="276" w:lineRule="auto"/>
      <w:ind w:firstLine="0"/>
      <w:jc w:val="left"/>
      <w:outlineLvl w:val="9"/>
    </w:pPr>
    <w:rPr>
      <w:rFonts w:asciiTheme="majorHAnsi" w:hAnsiTheme="majorHAnsi"/>
      <w:color w:val="365F91" w:themeColor="accent1" w:themeShade="BF"/>
      <w:sz w:val="28"/>
      <w:lang w:eastAsia="ru-RU"/>
    </w:rPr>
  </w:style>
  <w:style w:type="paragraph" w:styleId="11">
    <w:name w:val="toc 1"/>
    <w:basedOn w:val="a"/>
    <w:next w:val="a"/>
    <w:autoRedefine/>
    <w:uiPriority w:val="39"/>
    <w:unhideWhenUsed/>
    <w:rsid w:val="00982CBB"/>
    <w:pPr>
      <w:spacing w:after="100"/>
    </w:pPr>
  </w:style>
  <w:style w:type="character" w:styleId="ab">
    <w:name w:val="Hyperlink"/>
    <w:basedOn w:val="a0"/>
    <w:uiPriority w:val="99"/>
    <w:unhideWhenUsed/>
    <w:rsid w:val="00982CBB"/>
    <w:rPr>
      <w:color w:val="0000FF" w:themeColor="hyperlink"/>
      <w:u w:val="single"/>
    </w:rPr>
  </w:style>
  <w:style w:type="character" w:customStyle="1" w:styleId="20">
    <w:name w:val="Заголовок 2 Знак"/>
    <w:basedOn w:val="a0"/>
    <w:link w:val="2"/>
    <w:uiPriority w:val="9"/>
    <w:rsid w:val="00982CBB"/>
    <w:rPr>
      <w:rFonts w:ascii="Times New Roman" w:eastAsiaTheme="majorEastAsia" w:hAnsi="Times New Roman" w:cstheme="majorBidi"/>
      <w:b/>
      <w:bCs/>
      <w:sz w:val="28"/>
      <w:szCs w:val="26"/>
    </w:rPr>
  </w:style>
  <w:style w:type="paragraph" w:styleId="21">
    <w:name w:val="toc 2"/>
    <w:basedOn w:val="a"/>
    <w:next w:val="a"/>
    <w:autoRedefine/>
    <w:uiPriority w:val="39"/>
    <w:unhideWhenUsed/>
    <w:rsid w:val="00982CBB"/>
    <w:pPr>
      <w:spacing w:after="100"/>
      <w:ind w:left="240"/>
    </w:pPr>
  </w:style>
  <w:style w:type="table" w:styleId="ac">
    <w:name w:val="Table Grid"/>
    <w:basedOn w:val="a1"/>
    <w:uiPriority w:val="99"/>
    <w:rsid w:val="00982CB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link w:val="ae"/>
    <w:uiPriority w:val="1"/>
    <w:qFormat/>
    <w:rsid w:val="007D4AD0"/>
    <w:pPr>
      <w:spacing w:after="0" w:line="240" w:lineRule="auto"/>
    </w:pPr>
    <w:rPr>
      <w:rFonts w:eastAsiaTheme="minorEastAsia"/>
      <w:lang w:eastAsia="ru-RU"/>
    </w:rPr>
  </w:style>
  <w:style w:type="character" w:customStyle="1" w:styleId="ae">
    <w:name w:val="Без интервала Знак"/>
    <w:basedOn w:val="a0"/>
    <w:link w:val="ad"/>
    <w:uiPriority w:val="1"/>
    <w:rsid w:val="007D4AD0"/>
    <w:rPr>
      <w:rFonts w:eastAsiaTheme="minorEastAsia"/>
      <w:lang w:eastAsia="ru-RU"/>
    </w:rPr>
  </w:style>
  <w:style w:type="paragraph" w:customStyle="1" w:styleId="Default">
    <w:name w:val="Default"/>
    <w:uiPriority w:val="99"/>
    <w:rsid w:val="002828B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600F77"/>
  </w:style>
  <w:style w:type="character" w:styleId="af">
    <w:name w:val="Strong"/>
    <w:basedOn w:val="a0"/>
    <w:uiPriority w:val="22"/>
    <w:qFormat/>
    <w:rsid w:val="00600F77"/>
    <w:rPr>
      <w:b/>
      <w:bCs/>
    </w:rPr>
  </w:style>
  <w:style w:type="paragraph" w:styleId="af0">
    <w:name w:val="Normal (Web)"/>
    <w:basedOn w:val="a"/>
    <w:uiPriority w:val="99"/>
    <w:semiHidden/>
    <w:unhideWhenUsed/>
    <w:rsid w:val="00600F77"/>
    <w:pPr>
      <w:spacing w:before="100" w:beforeAutospacing="1" w:after="100" w:afterAutospacing="1"/>
      <w:ind w:firstLine="0"/>
      <w:jc w:val="left"/>
    </w:pPr>
    <w:rPr>
      <w:rFonts w:eastAsia="Times New Roman" w:cs="Times New Roman"/>
      <w:szCs w:val="24"/>
      <w:lang w:eastAsia="ru-RU"/>
    </w:rPr>
  </w:style>
  <w:style w:type="character" w:customStyle="1" w:styleId="30">
    <w:name w:val="Заголовок 3 Знак"/>
    <w:basedOn w:val="a0"/>
    <w:link w:val="3"/>
    <w:uiPriority w:val="9"/>
    <w:semiHidden/>
    <w:rsid w:val="003D636D"/>
    <w:rPr>
      <w:rFonts w:asciiTheme="majorHAnsi" w:eastAsiaTheme="majorEastAsia" w:hAnsiTheme="majorHAnsi" w:cstheme="majorBidi"/>
      <w:b/>
      <w:bCs/>
      <w:color w:val="4F81BD" w:themeColor="accent1"/>
      <w:sz w:val="24"/>
    </w:rPr>
  </w:style>
  <w:style w:type="paragraph" w:styleId="HTML">
    <w:name w:val="HTML Preformatted"/>
    <w:basedOn w:val="a"/>
    <w:link w:val="HTML0"/>
    <w:uiPriority w:val="99"/>
    <w:rsid w:val="003D6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jc w:val="left"/>
    </w:pPr>
    <w:rPr>
      <w:rFonts w:ascii="Courier New" w:eastAsia="Times New Roman" w:hAnsi="Courier New" w:cs="Courier New"/>
      <w:sz w:val="20"/>
      <w:szCs w:val="20"/>
      <w:lang w:val="en-US"/>
    </w:rPr>
  </w:style>
  <w:style w:type="character" w:customStyle="1" w:styleId="HTML0">
    <w:name w:val="Стандартный HTML Знак"/>
    <w:basedOn w:val="a0"/>
    <w:link w:val="HTML"/>
    <w:uiPriority w:val="99"/>
    <w:rsid w:val="003D636D"/>
    <w:rPr>
      <w:rFonts w:ascii="Courier New" w:eastAsia="Times New Roman" w:hAnsi="Courier New" w:cs="Courier New"/>
      <w:sz w:val="20"/>
      <w:szCs w:val="20"/>
      <w:lang w:val="en-US"/>
    </w:rPr>
  </w:style>
  <w:style w:type="character" w:styleId="af1">
    <w:name w:val="page number"/>
    <w:basedOn w:val="a0"/>
    <w:uiPriority w:val="99"/>
    <w:rsid w:val="003D636D"/>
    <w:rPr>
      <w:rFonts w:cs="Times New Roman"/>
    </w:rPr>
  </w:style>
  <w:style w:type="character" w:customStyle="1" w:styleId="50">
    <w:name w:val="Заголовок 5 Знак"/>
    <w:basedOn w:val="a0"/>
    <w:link w:val="5"/>
    <w:uiPriority w:val="99"/>
    <w:rsid w:val="00B24820"/>
    <w:rPr>
      <w:rFonts w:asciiTheme="majorHAnsi" w:eastAsiaTheme="majorEastAsia" w:hAnsiTheme="majorHAnsi" w:cstheme="majorBidi"/>
      <w:color w:val="243F60" w:themeColor="accent1" w:themeShade="7F"/>
      <w:sz w:val="24"/>
    </w:rPr>
  </w:style>
  <w:style w:type="paragraph" w:styleId="af2">
    <w:name w:val="footnote text"/>
    <w:basedOn w:val="a"/>
    <w:link w:val="af3"/>
    <w:uiPriority w:val="99"/>
    <w:semiHidden/>
    <w:rsid w:val="00B24820"/>
    <w:pPr>
      <w:spacing w:before="0" w:after="0"/>
      <w:ind w:firstLine="0"/>
      <w:jc w:val="left"/>
    </w:pPr>
    <w:rPr>
      <w:rFonts w:eastAsia="Times New Roman" w:cs="Times New Roman"/>
      <w:sz w:val="20"/>
      <w:szCs w:val="20"/>
      <w:lang w:val="en-US"/>
    </w:rPr>
  </w:style>
  <w:style w:type="character" w:customStyle="1" w:styleId="af3">
    <w:name w:val="Текст сноски Знак"/>
    <w:basedOn w:val="a0"/>
    <w:link w:val="af2"/>
    <w:uiPriority w:val="99"/>
    <w:semiHidden/>
    <w:rsid w:val="00B24820"/>
    <w:rPr>
      <w:rFonts w:ascii="Times New Roman" w:eastAsia="Times New Roman" w:hAnsi="Times New Roman" w:cs="Times New Roman"/>
      <w:sz w:val="20"/>
      <w:szCs w:val="20"/>
      <w:lang w:val="en-US"/>
    </w:rPr>
  </w:style>
  <w:style w:type="character" w:styleId="af4">
    <w:name w:val="footnote reference"/>
    <w:basedOn w:val="a0"/>
    <w:uiPriority w:val="99"/>
    <w:semiHidden/>
    <w:rsid w:val="00B24820"/>
    <w:rPr>
      <w:rFonts w:cs="Times New Roman"/>
      <w:vertAlign w:val="superscript"/>
    </w:rPr>
  </w:style>
  <w:style w:type="paragraph" w:styleId="af5">
    <w:name w:val="caption"/>
    <w:basedOn w:val="a"/>
    <w:next w:val="a"/>
    <w:uiPriority w:val="99"/>
    <w:qFormat/>
    <w:rsid w:val="00B24820"/>
    <w:pPr>
      <w:spacing w:before="0" w:after="200"/>
      <w:ind w:firstLine="0"/>
      <w:jc w:val="left"/>
    </w:pPr>
    <w:rPr>
      <w:rFonts w:ascii="Calibri" w:eastAsia="Times New Roman" w:hAnsi="Calibri" w:cs="Times New Roman"/>
      <w:b/>
      <w:bCs/>
      <w:color w:val="4F81BD"/>
      <w:sz w:val="18"/>
      <w:szCs w:val="18"/>
      <w:lang w:val="en-US"/>
    </w:rPr>
  </w:style>
  <w:style w:type="paragraph" w:customStyle="1" w:styleId="22">
    <w:name w:val="Обычный2"/>
    <w:uiPriority w:val="99"/>
    <w:rsid w:val="00B24820"/>
    <w:pPr>
      <w:spacing w:after="0" w:line="240" w:lineRule="auto"/>
    </w:pPr>
    <w:rPr>
      <w:rFonts w:ascii="Arial" w:eastAsia="Times New Roman" w:hAnsi="Arial" w:cs="Times New Roman"/>
      <w:sz w:val="18"/>
      <w:szCs w:val="20"/>
      <w:lang w:eastAsia="ru-RU"/>
    </w:rPr>
  </w:style>
  <w:style w:type="paragraph" w:styleId="31">
    <w:name w:val="toc 3"/>
    <w:basedOn w:val="a"/>
    <w:next w:val="a"/>
    <w:autoRedefine/>
    <w:uiPriority w:val="39"/>
    <w:unhideWhenUsed/>
    <w:rsid w:val="005323C5"/>
    <w:pPr>
      <w:tabs>
        <w:tab w:val="right" w:leader="dot" w:pos="9346"/>
      </w:tabs>
      <w:spacing w:after="100"/>
      <w:ind w:left="480"/>
    </w:pPr>
    <w:rPr>
      <w:noProo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516447">
      <w:bodyDiv w:val="1"/>
      <w:marLeft w:val="0"/>
      <w:marRight w:val="0"/>
      <w:marTop w:val="0"/>
      <w:marBottom w:val="0"/>
      <w:divBdr>
        <w:top w:val="none" w:sz="0" w:space="0" w:color="auto"/>
        <w:left w:val="none" w:sz="0" w:space="0" w:color="auto"/>
        <w:bottom w:val="none" w:sz="0" w:space="0" w:color="auto"/>
        <w:right w:val="none" w:sz="0" w:space="0" w:color="auto"/>
      </w:divBdr>
    </w:div>
    <w:div w:id="1224372979">
      <w:bodyDiv w:val="1"/>
      <w:marLeft w:val="0"/>
      <w:marRight w:val="0"/>
      <w:marTop w:val="0"/>
      <w:marBottom w:val="0"/>
      <w:divBdr>
        <w:top w:val="none" w:sz="0" w:space="0" w:color="auto"/>
        <w:left w:val="none" w:sz="0" w:space="0" w:color="auto"/>
        <w:bottom w:val="none" w:sz="0" w:space="0" w:color="auto"/>
        <w:right w:val="none" w:sz="0" w:space="0" w:color="auto"/>
      </w:divBdr>
    </w:div>
    <w:div w:id="1742216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QuickStyle" Target="diagrams/quickStyle1.xm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diagramLayout" Target="diagrams/layout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Data" Target="diagrams/data1.xml"/><Relationship Id="rId5" Type="http://schemas.microsoft.com/office/2007/relationships/stylesWithEffects" Target="stylesWithEffects.xml"/><Relationship Id="rId15" Type="http://schemas.microsoft.com/office/2007/relationships/diagramDrawing" Target="diagrams/drawing1.xml"/><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E7CF1D-5416-4F0C-BEA0-392C4EAC6601}" type="doc">
      <dgm:prSet loTypeId="urn:microsoft.com/office/officeart/2005/8/layout/orgChart1" loCatId="hierarchy" qsTypeId="urn:microsoft.com/office/officeart/2005/8/quickstyle/simple1" qsCatId="simple" csTypeId="urn:microsoft.com/office/officeart/2005/8/colors/accent1_2" csCatId="accent1"/>
      <dgm:spPr/>
    </dgm:pt>
    <dgm:pt modelId="{51AB21EF-93F1-40E7-A784-952102C3AA3A}">
      <dgm:prSet/>
      <dgm:spPr/>
      <dgm:t>
        <a:bodyPr/>
        <a:lstStyle/>
        <a:p>
          <a:pPr marR="0" algn="ctr" rtl="0"/>
          <a:r>
            <a:rPr lang="ru-RU" b="0" i="0" u="none" strike="noStrike" baseline="0" smtClean="0">
              <a:latin typeface="Times New Roman"/>
            </a:rPr>
            <a:t>Экономический раздел дипломной работы</a:t>
          </a:r>
          <a:endParaRPr lang="ru-RU" smtClean="0"/>
        </a:p>
      </dgm:t>
    </dgm:pt>
    <dgm:pt modelId="{368A05DA-9D29-4A5E-B86E-113753E535C3}" type="parTrans" cxnId="{76F3AC8F-F374-4DB2-88AE-823BD996F94B}">
      <dgm:prSet/>
      <dgm:spPr/>
      <dgm:t>
        <a:bodyPr/>
        <a:lstStyle/>
        <a:p>
          <a:endParaRPr lang="ru-RU"/>
        </a:p>
      </dgm:t>
    </dgm:pt>
    <dgm:pt modelId="{CD9E6297-5BC4-407F-A86E-EE6295C2771E}" type="sibTrans" cxnId="{76F3AC8F-F374-4DB2-88AE-823BD996F94B}">
      <dgm:prSet/>
      <dgm:spPr/>
      <dgm:t>
        <a:bodyPr/>
        <a:lstStyle/>
        <a:p>
          <a:endParaRPr lang="ru-RU"/>
        </a:p>
      </dgm:t>
    </dgm:pt>
    <dgm:pt modelId="{BA3B0883-2D9B-4761-A1C3-A9A5998E054A}">
      <dgm:prSet/>
      <dgm:spPr/>
      <dgm:t>
        <a:bodyPr/>
        <a:lstStyle/>
        <a:p>
          <a:pPr marR="0" algn="ctr" rtl="0"/>
          <a:r>
            <a:rPr lang="ru-RU" b="0" i="0" u="none" strike="noStrike" baseline="0" smtClean="0">
              <a:latin typeface="Times New Roman"/>
            </a:rPr>
            <a:t>Организационно-экономическое обоснование работы</a:t>
          </a:r>
          <a:endParaRPr lang="ru-RU" smtClean="0"/>
        </a:p>
      </dgm:t>
    </dgm:pt>
    <dgm:pt modelId="{A8AD22EB-A51A-4F20-BCCC-43842E8B8E27}" type="parTrans" cxnId="{14164B89-4E8E-4940-AE9D-D9B57094850B}">
      <dgm:prSet/>
      <dgm:spPr/>
      <dgm:t>
        <a:bodyPr/>
        <a:lstStyle/>
        <a:p>
          <a:endParaRPr lang="ru-RU"/>
        </a:p>
      </dgm:t>
    </dgm:pt>
    <dgm:pt modelId="{56753FC6-2790-4A3E-9F39-C156B2E08591}" type="sibTrans" cxnId="{14164B89-4E8E-4940-AE9D-D9B57094850B}">
      <dgm:prSet/>
      <dgm:spPr/>
      <dgm:t>
        <a:bodyPr/>
        <a:lstStyle/>
        <a:p>
          <a:endParaRPr lang="ru-RU"/>
        </a:p>
      </dgm:t>
    </dgm:pt>
    <dgm:pt modelId="{11F67162-CCFD-4EFB-BC1F-5454B0D7E705}">
      <dgm:prSet/>
      <dgm:spPr/>
      <dgm:t>
        <a:bodyPr/>
        <a:lstStyle/>
        <a:p>
          <a:pPr marR="0" algn="ctr" rtl="0"/>
          <a:r>
            <a:rPr lang="ru-RU" b="0" i="0" u="none" strike="noStrike" baseline="0" smtClean="0">
              <a:latin typeface="Times New Roman"/>
            </a:rPr>
            <a:t>Расчет затрат по созданной разработке (программному продукту)</a:t>
          </a:r>
          <a:endParaRPr lang="ru-RU" smtClean="0"/>
        </a:p>
      </dgm:t>
    </dgm:pt>
    <dgm:pt modelId="{8651DE4A-C5E2-4681-937D-C3CE8B952A6B}" type="parTrans" cxnId="{752691AE-6203-4F4B-90C3-B96127232D42}">
      <dgm:prSet/>
      <dgm:spPr/>
      <dgm:t>
        <a:bodyPr/>
        <a:lstStyle/>
        <a:p>
          <a:endParaRPr lang="ru-RU"/>
        </a:p>
      </dgm:t>
    </dgm:pt>
    <dgm:pt modelId="{A6AA8E3A-8D1C-4F37-B20A-A2E712CCE327}" type="sibTrans" cxnId="{752691AE-6203-4F4B-90C3-B96127232D42}">
      <dgm:prSet/>
      <dgm:spPr/>
      <dgm:t>
        <a:bodyPr/>
        <a:lstStyle/>
        <a:p>
          <a:endParaRPr lang="ru-RU"/>
        </a:p>
      </dgm:t>
    </dgm:pt>
    <dgm:pt modelId="{C5FB18D5-7E7F-43ED-BC7B-19BE67E28692}">
      <dgm:prSet/>
      <dgm:spPr/>
      <dgm:t>
        <a:bodyPr/>
        <a:lstStyle/>
        <a:p>
          <a:pPr marR="0" algn="ctr" rtl="0"/>
          <a:r>
            <a:rPr lang="ru-RU" b="0" i="0" u="none" strike="noStrike" baseline="0" smtClean="0">
              <a:latin typeface="Times New Roman"/>
            </a:rPr>
            <a:t>Расчет экономического эффекта от использования</a:t>
          </a:r>
          <a:endParaRPr lang="ru-RU" smtClean="0"/>
        </a:p>
      </dgm:t>
    </dgm:pt>
    <dgm:pt modelId="{16A9B1AB-616D-4734-8A25-7AA39A9B3428}" type="parTrans" cxnId="{EBDEC154-F47D-46D8-8A7E-34BED28C569F}">
      <dgm:prSet/>
      <dgm:spPr/>
      <dgm:t>
        <a:bodyPr/>
        <a:lstStyle/>
        <a:p>
          <a:endParaRPr lang="ru-RU"/>
        </a:p>
      </dgm:t>
    </dgm:pt>
    <dgm:pt modelId="{4F4B5BBB-E5C0-40D8-9432-D28C14EA456D}" type="sibTrans" cxnId="{EBDEC154-F47D-46D8-8A7E-34BED28C569F}">
      <dgm:prSet/>
      <dgm:spPr/>
      <dgm:t>
        <a:bodyPr/>
        <a:lstStyle/>
        <a:p>
          <a:endParaRPr lang="ru-RU"/>
        </a:p>
      </dgm:t>
    </dgm:pt>
    <dgm:pt modelId="{DC1DC1F0-CEAD-40AA-A648-65D4EE51BE0A}" type="pres">
      <dgm:prSet presAssocID="{1DE7CF1D-5416-4F0C-BEA0-392C4EAC6601}" presName="hierChild1" presStyleCnt="0">
        <dgm:presLayoutVars>
          <dgm:orgChart val="1"/>
          <dgm:chPref val="1"/>
          <dgm:dir/>
          <dgm:animOne val="branch"/>
          <dgm:animLvl val="lvl"/>
          <dgm:resizeHandles/>
        </dgm:presLayoutVars>
      </dgm:prSet>
      <dgm:spPr/>
    </dgm:pt>
    <dgm:pt modelId="{5BCC0690-4CC6-43B5-9494-B1ED3C52AD67}" type="pres">
      <dgm:prSet presAssocID="{51AB21EF-93F1-40E7-A784-952102C3AA3A}" presName="hierRoot1" presStyleCnt="0">
        <dgm:presLayoutVars>
          <dgm:hierBranch/>
        </dgm:presLayoutVars>
      </dgm:prSet>
      <dgm:spPr/>
    </dgm:pt>
    <dgm:pt modelId="{BB825751-4B1D-4FA5-8FC6-4FD056FE1DEA}" type="pres">
      <dgm:prSet presAssocID="{51AB21EF-93F1-40E7-A784-952102C3AA3A}" presName="rootComposite1" presStyleCnt="0"/>
      <dgm:spPr/>
    </dgm:pt>
    <dgm:pt modelId="{2846C940-800A-4819-BD39-9778C8B8BBA2}" type="pres">
      <dgm:prSet presAssocID="{51AB21EF-93F1-40E7-A784-952102C3AA3A}" presName="rootText1" presStyleLbl="node0" presStyleIdx="0" presStyleCnt="1">
        <dgm:presLayoutVars>
          <dgm:chPref val="3"/>
        </dgm:presLayoutVars>
      </dgm:prSet>
      <dgm:spPr/>
      <dgm:t>
        <a:bodyPr/>
        <a:lstStyle/>
        <a:p>
          <a:endParaRPr lang="ru-RU"/>
        </a:p>
      </dgm:t>
    </dgm:pt>
    <dgm:pt modelId="{E114D77F-9A59-4BE9-A23F-7E1ACAE35997}" type="pres">
      <dgm:prSet presAssocID="{51AB21EF-93F1-40E7-A784-952102C3AA3A}" presName="rootConnector1" presStyleLbl="node1" presStyleIdx="0" presStyleCnt="0"/>
      <dgm:spPr/>
      <dgm:t>
        <a:bodyPr/>
        <a:lstStyle/>
        <a:p>
          <a:endParaRPr lang="ru-RU"/>
        </a:p>
      </dgm:t>
    </dgm:pt>
    <dgm:pt modelId="{B2829450-C6C8-4CF4-93A4-5E8C654FD279}" type="pres">
      <dgm:prSet presAssocID="{51AB21EF-93F1-40E7-A784-952102C3AA3A}" presName="hierChild2" presStyleCnt="0"/>
      <dgm:spPr/>
    </dgm:pt>
    <dgm:pt modelId="{96EECAF0-D38C-4EE8-A895-4121C682420C}" type="pres">
      <dgm:prSet presAssocID="{A8AD22EB-A51A-4F20-BCCC-43842E8B8E27}" presName="Name35" presStyleLbl="parChTrans1D2" presStyleIdx="0" presStyleCnt="3"/>
      <dgm:spPr/>
      <dgm:t>
        <a:bodyPr/>
        <a:lstStyle/>
        <a:p>
          <a:endParaRPr lang="ru-RU"/>
        </a:p>
      </dgm:t>
    </dgm:pt>
    <dgm:pt modelId="{FE44CF41-C5CB-4A3E-A2B9-743905D80A94}" type="pres">
      <dgm:prSet presAssocID="{BA3B0883-2D9B-4761-A1C3-A9A5998E054A}" presName="hierRoot2" presStyleCnt="0">
        <dgm:presLayoutVars>
          <dgm:hierBranch/>
        </dgm:presLayoutVars>
      </dgm:prSet>
      <dgm:spPr/>
    </dgm:pt>
    <dgm:pt modelId="{46209331-12AD-4707-A6A4-47194A51F94A}" type="pres">
      <dgm:prSet presAssocID="{BA3B0883-2D9B-4761-A1C3-A9A5998E054A}" presName="rootComposite" presStyleCnt="0"/>
      <dgm:spPr/>
    </dgm:pt>
    <dgm:pt modelId="{BAAB3DD2-6AD6-4FB7-A557-195BF56BAD75}" type="pres">
      <dgm:prSet presAssocID="{BA3B0883-2D9B-4761-A1C3-A9A5998E054A}" presName="rootText" presStyleLbl="node2" presStyleIdx="0" presStyleCnt="3">
        <dgm:presLayoutVars>
          <dgm:chPref val="3"/>
        </dgm:presLayoutVars>
      </dgm:prSet>
      <dgm:spPr/>
      <dgm:t>
        <a:bodyPr/>
        <a:lstStyle/>
        <a:p>
          <a:endParaRPr lang="ru-RU"/>
        </a:p>
      </dgm:t>
    </dgm:pt>
    <dgm:pt modelId="{129D440A-086F-4CE8-ADB4-8D1843982A1F}" type="pres">
      <dgm:prSet presAssocID="{BA3B0883-2D9B-4761-A1C3-A9A5998E054A}" presName="rootConnector" presStyleLbl="node2" presStyleIdx="0" presStyleCnt="3"/>
      <dgm:spPr/>
      <dgm:t>
        <a:bodyPr/>
        <a:lstStyle/>
        <a:p>
          <a:endParaRPr lang="ru-RU"/>
        </a:p>
      </dgm:t>
    </dgm:pt>
    <dgm:pt modelId="{F19CA788-44DA-4C03-857D-DEA7872B1104}" type="pres">
      <dgm:prSet presAssocID="{BA3B0883-2D9B-4761-A1C3-A9A5998E054A}" presName="hierChild4" presStyleCnt="0"/>
      <dgm:spPr/>
    </dgm:pt>
    <dgm:pt modelId="{59006BCA-598A-42B6-A1BC-B29C626B2E10}" type="pres">
      <dgm:prSet presAssocID="{BA3B0883-2D9B-4761-A1C3-A9A5998E054A}" presName="hierChild5" presStyleCnt="0"/>
      <dgm:spPr/>
    </dgm:pt>
    <dgm:pt modelId="{95FFF159-ACAD-4460-8F2C-93DAA251400C}" type="pres">
      <dgm:prSet presAssocID="{8651DE4A-C5E2-4681-937D-C3CE8B952A6B}" presName="Name35" presStyleLbl="parChTrans1D2" presStyleIdx="1" presStyleCnt="3"/>
      <dgm:spPr/>
      <dgm:t>
        <a:bodyPr/>
        <a:lstStyle/>
        <a:p>
          <a:endParaRPr lang="ru-RU"/>
        </a:p>
      </dgm:t>
    </dgm:pt>
    <dgm:pt modelId="{762A5439-E3BD-465E-88F9-2EF4775F7E41}" type="pres">
      <dgm:prSet presAssocID="{11F67162-CCFD-4EFB-BC1F-5454B0D7E705}" presName="hierRoot2" presStyleCnt="0">
        <dgm:presLayoutVars>
          <dgm:hierBranch/>
        </dgm:presLayoutVars>
      </dgm:prSet>
      <dgm:spPr/>
    </dgm:pt>
    <dgm:pt modelId="{B753D78A-57D4-463A-9617-451C79FA0A24}" type="pres">
      <dgm:prSet presAssocID="{11F67162-CCFD-4EFB-BC1F-5454B0D7E705}" presName="rootComposite" presStyleCnt="0"/>
      <dgm:spPr/>
    </dgm:pt>
    <dgm:pt modelId="{66404463-C72D-464B-BB15-2B94ECCDFE2C}" type="pres">
      <dgm:prSet presAssocID="{11F67162-CCFD-4EFB-BC1F-5454B0D7E705}" presName="rootText" presStyleLbl="node2" presStyleIdx="1" presStyleCnt="3">
        <dgm:presLayoutVars>
          <dgm:chPref val="3"/>
        </dgm:presLayoutVars>
      </dgm:prSet>
      <dgm:spPr/>
      <dgm:t>
        <a:bodyPr/>
        <a:lstStyle/>
        <a:p>
          <a:endParaRPr lang="ru-RU"/>
        </a:p>
      </dgm:t>
    </dgm:pt>
    <dgm:pt modelId="{FEC70866-026D-40AF-B8B8-64B1CDF8963C}" type="pres">
      <dgm:prSet presAssocID="{11F67162-CCFD-4EFB-BC1F-5454B0D7E705}" presName="rootConnector" presStyleLbl="node2" presStyleIdx="1" presStyleCnt="3"/>
      <dgm:spPr/>
      <dgm:t>
        <a:bodyPr/>
        <a:lstStyle/>
        <a:p>
          <a:endParaRPr lang="ru-RU"/>
        </a:p>
      </dgm:t>
    </dgm:pt>
    <dgm:pt modelId="{91161EB4-52F3-41D4-8BFD-559EBC472F7B}" type="pres">
      <dgm:prSet presAssocID="{11F67162-CCFD-4EFB-BC1F-5454B0D7E705}" presName="hierChild4" presStyleCnt="0"/>
      <dgm:spPr/>
    </dgm:pt>
    <dgm:pt modelId="{90EC5FA5-FE6B-4566-A2E1-D8D20C9C26F4}" type="pres">
      <dgm:prSet presAssocID="{11F67162-CCFD-4EFB-BC1F-5454B0D7E705}" presName="hierChild5" presStyleCnt="0"/>
      <dgm:spPr/>
    </dgm:pt>
    <dgm:pt modelId="{3FB38D02-50CF-48F9-889C-1F0FDF778324}" type="pres">
      <dgm:prSet presAssocID="{16A9B1AB-616D-4734-8A25-7AA39A9B3428}" presName="Name35" presStyleLbl="parChTrans1D2" presStyleIdx="2" presStyleCnt="3"/>
      <dgm:spPr/>
      <dgm:t>
        <a:bodyPr/>
        <a:lstStyle/>
        <a:p>
          <a:endParaRPr lang="ru-RU"/>
        </a:p>
      </dgm:t>
    </dgm:pt>
    <dgm:pt modelId="{48FC2AE5-8311-4C34-9CBE-B75BAB4B733F}" type="pres">
      <dgm:prSet presAssocID="{C5FB18D5-7E7F-43ED-BC7B-19BE67E28692}" presName="hierRoot2" presStyleCnt="0">
        <dgm:presLayoutVars>
          <dgm:hierBranch/>
        </dgm:presLayoutVars>
      </dgm:prSet>
      <dgm:spPr/>
    </dgm:pt>
    <dgm:pt modelId="{5DCE9659-F45B-4C57-9E10-FD9DC0C240AA}" type="pres">
      <dgm:prSet presAssocID="{C5FB18D5-7E7F-43ED-BC7B-19BE67E28692}" presName="rootComposite" presStyleCnt="0"/>
      <dgm:spPr/>
    </dgm:pt>
    <dgm:pt modelId="{862D2CE4-CBCD-47DA-AC4B-39BDD87476D0}" type="pres">
      <dgm:prSet presAssocID="{C5FB18D5-7E7F-43ED-BC7B-19BE67E28692}" presName="rootText" presStyleLbl="node2" presStyleIdx="2" presStyleCnt="3">
        <dgm:presLayoutVars>
          <dgm:chPref val="3"/>
        </dgm:presLayoutVars>
      </dgm:prSet>
      <dgm:spPr/>
      <dgm:t>
        <a:bodyPr/>
        <a:lstStyle/>
        <a:p>
          <a:endParaRPr lang="ru-RU"/>
        </a:p>
      </dgm:t>
    </dgm:pt>
    <dgm:pt modelId="{63636D73-ECB7-4F50-86AD-7AFF61646F84}" type="pres">
      <dgm:prSet presAssocID="{C5FB18D5-7E7F-43ED-BC7B-19BE67E28692}" presName="rootConnector" presStyleLbl="node2" presStyleIdx="2" presStyleCnt="3"/>
      <dgm:spPr/>
      <dgm:t>
        <a:bodyPr/>
        <a:lstStyle/>
        <a:p>
          <a:endParaRPr lang="ru-RU"/>
        </a:p>
      </dgm:t>
    </dgm:pt>
    <dgm:pt modelId="{5DD05ACF-3654-4E17-87FA-55E8E64CBB1C}" type="pres">
      <dgm:prSet presAssocID="{C5FB18D5-7E7F-43ED-BC7B-19BE67E28692}" presName="hierChild4" presStyleCnt="0"/>
      <dgm:spPr/>
    </dgm:pt>
    <dgm:pt modelId="{D1CA1704-BDD5-44F9-8E5C-0710A2702A68}" type="pres">
      <dgm:prSet presAssocID="{C5FB18D5-7E7F-43ED-BC7B-19BE67E28692}" presName="hierChild5" presStyleCnt="0"/>
      <dgm:spPr/>
    </dgm:pt>
    <dgm:pt modelId="{DEDC7880-072B-46CA-BA39-A9381AB4EBB4}" type="pres">
      <dgm:prSet presAssocID="{51AB21EF-93F1-40E7-A784-952102C3AA3A}" presName="hierChild3" presStyleCnt="0"/>
      <dgm:spPr/>
    </dgm:pt>
  </dgm:ptLst>
  <dgm:cxnLst>
    <dgm:cxn modelId="{5225EA36-BC42-43B3-8786-0278C5948C14}" type="presOf" srcId="{C5FB18D5-7E7F-43ED-BC7B-19BE67E28692}" destId="{63636D73-ECB7-4F50-86AD-7AFF61646F84}" srcOrd="1" destOrd="0" presId="urn:microsoft.com/office/officeart/2005/8/layout/orgChart1"/>
    <dgm:cxn modelId="{830A16EE-6B3F-480E-8ABA-0B2CA4D94D46}" type="presOf" srcId="{BA3B0883-2D9B-4761-A1C3-A9A5998E054A}" destId="{BAAB3DD2-6AD6-4FB7-A557-195BF56BAD75}" srcOrd="0" destOrd="0" presId="urn:microsoft.com/office/officeart/2005/8/layout/orgChart1"/>
    <dgm:cxn modelId="{2AAB3AB4-FC1F-46F6-9060-0A9404AF784D}" type="presOf" srcId="{C5FB18D5-7E7F-43ED-BC7B-19BE67E28692}" destId="{862D2CE4-CBCD-47DA-AC4B-39BDD87476D0}" srcOrd="0" destOrd="0" presId="urn:microsoft.com/office/officeart/2005/8/layout/orgChart1"/>
    <dgm:cxn modelId="{8D3744FB-BCF9-4759-9A43-E792414D321A}" type="presOf" srcId="{51AB21EF-93F1-40E7-A784-952102C3AA3A}" destId="{E114D77F-9A59-4BE9-A23F-7E1ACAE35997}" srcOrd="1" destOrd="0" presId="urn:microsoft.com/office/officeart/2005/8/layout/orgChart1"/>
    <dgm:cxn modelId="{012EF47E-3EE4-46E2-86BB-E92A799512A2}" type="presOf" srcId="{BA3B0883-2D9B-4761-A1C3-A9A5998E054A}" destId="{129D440A-086F-4CE8-ADB4-8D1843982A1F}" srcOrd="1" destOrd="0" presId="urn:microsoft.com/office/officeart/2005/8/layout/orgChart1"/>
    <dgm:cxn modelId="{EBDEC154-F47D-46D8-8A7E-34BED28C569F}" srcId="{51AB21EF-93F1-40E7-A784-952102C3AA3A}" destId="{C5FB18D5-7E7F-43ED-BC7B-19BE67E28692}" srcOrd="2" destOrd="0" parTransId="{16A9B1AB-616D-4734-8A25-7AA39A9B3428}" sibTransId="{4F4B5BBB-E5C0-40D8-9432-D28C14EA456D}"/>
    <dgm:cxn modelId="{752691AE-6203-4F4B-90C3-B96127232D42}" srcId="{51AB21EF-93F1-40E7-A784-952102C3AA3A}" destId="{11F67162-CCFD-4EFB-BC1F-5454B0D7E705}" srcOrd="1" destOrd="0" parTransId="{8651DE4A-C5E2-4681-937D-C3CE8B952A6B}" sibTransId="{A6AA8E3A-8D1C-4F37-B20A-A2E712CCE327}"/>
    <dgm:cxn modelId="{127B6CE6-368D-49FF-B9D8-33725451B52E}" type="presOf" srcId="{11F67162-CCFD-4EFB-BC1F-5454B0D7E705}" destId="{FEC70866-026D-40AF-B8B8-64B1CDF8963C}" srcOrd="1" destOrd="0" presId="urn:microsoft.com/office/officeart/2005/8/layout/orgChart1"/>
    <dgm:cxn modelId="{14164B89-4E8E-4940-AE9D-D9B57094850B}" srcId="{51AB21EF-93F1-40E7-A784-952102C3AA3A}" destId="{BA3B0883-2D9B-4761-A1C3-A9A5998E054A}" srcOrd="0" destOrd="0" parTransId="{A8AD22EB-A51A-4F20-BCCC-43842E8B8E27}" sibTransId="{56753FC6-2790-4A3E-9F39-C156B2E08591}"/>
    <dgm:cxn modelId="{9851AFD8-64C4-420A-AEB1-25AFFB68F1CF}" type="presOf" srcId="{51AB21EF-93F1-40E7-A784-952102C3AA3A}" destId="{2846C940-800A-4819-BD39-9778C8B8BBA2}" srcOrd="0" destOrd="0" presId="urn:microsoft.com/office/officeart/2005/8/layout/orgChart1"/>
    <dgm:cxn modelId="{1B145440-86C9-4F36-9299-FB8A433AA227}" type="presOf" srcId="{A8AD22EB-A51A-4F20-BCCC-43842E8B8E27}" destId="{96EECAF0-D38C-4EE8-A895-4121C682420C}" srcOrd="0" destOrd="0" presId="urn:microsoft.com/office/officeart/2005/8/layout/orgChart1"/>
    <dgm:cxn modelId="{2160944C-02CB-4976-9E3F-9DD3E7A2737D}" type="presOf" srcId="{11F67162-CCFD-4EFB-BC1F-5454B0D7E705}" destId="{66404463-C72D-464B-BB15-2B94ECCDFE2C}" srcOrd="0" destOrd="0" presId="urn:microsoft.com/office/officeart/2005/8/layout/orgChart1"/>
    <dgm:cxn modelId="{13EC8A78-6DC4-403F-82F6-D72758F8B85C}" type="presOf" srcId="{1DE7CF1D-5416-4F0C-BEA0-392C4EAC6601}" destId="{DC1DC1F0-CEAD-40AA-A648-65D4EE51BE0A}" srcOrd="0" destOrd="0" presId="urn:microsoft.com/office/officeart/2005/8/layout/orgChart1"/>
    <dgm:cxn modelId="{1A51705E-903D-48D1-89E8-CFE5C535F2F1}" type="presOf" srcId="{8651DE4A-C5E2-4681-937D-C3CE8B952A6B}" destId="{95FFF159-ACAD-4460-8F2C-93DAA251400C}" srcOrd="0" destOrd="0" presId="urn:microsoft.com/office/officeart/2005/8/layout/orgChart1"/>
    <dgm:cxn modelId="{76F3AC8F-F374-4DB2-88AE-823BD996F94B}" srcId="{1DE7CF1D-5416-4F0C-BEA0-392C4EAC6601}" destId="{51AB21EF-93F1-40E7-A784-952102C3AA3A}" srcOrd="0" destOrd="0" parTransId="{368A05DA-9D29-4A5E-B86E-113753E535C3}" sibTransId="{CD9E6297-5BC4-407F-A86E-EE6295C2771E}"/>
    <dgm:cxn modelId="{939FDB67-15DC-49EF-8EA6-44A43002E6C6}" type="presOf" srcId="{16A9B1AB-616D-4734-8A25-7AA39A9B3428}" destId="{3FB38D02-50CF-48F9-889C-1F0FDF778324}" srcOrd="0" destOrd="0" presId="urn:microsoft.com/office/officeart/2005/8/layout/orgChart1"/>
    <dgm:cxn modelId="{67C597BB-ECFC-4147-A6A8-61E081A72AE2}" type="presParOf" srcId="{DC1DC1F0-CEAD-40AA-A648-65D4EE51BE0A}" destId="{5BCC0690-4CC6-43B5-9494-B1ED3C52AD67}" srcOrd="0" destOrd="0" presId="urn:microsoft.com/office/officeart/2005/8/layout/orgChart1"/>
    <dgm:cxn modelId="{95A871E3-D574-4946-BAA0-0328FC0F531B}" type="presParOf" srcId="{5BCC0690-4CC6-43B5-9494-B1ED3C52AD67}" destId="{BB825751-4B1D-4FA5-8FC6-4FD056FE1DEA}" srcOrd="0" destOrd="0" presId="urn:microsoft.com/office/officeart/2005/8/layout/orgChart1"/>
    <dgm:cxn modelId="{27ADC095-DB23-40D8-89F3-944F73DF4B82}" type="presParOf" srcId="{BB825751-4B1D-4FA5-8FC6-4FD056FE1DEA}" destId="{2846C940-800A-4819-BD39-9778C8B8BBA2}" srcOrd="0" destOrd="0" presId="urn:microsoft.com/office/officeart/2005/8/layout/orgChart1"/>
    <dgm:cxn modelId="{1CC39D44-A3DA-4C7F-8250-6DAC8F9BDF1F}" type="presParOf" srcId="{BB825751-4B1D-4FA5-8FC6-4FD056FE1DEA}" destId="{E114D77F-9A59-4BE9-A23F-7E1ACAE35997}" srcOrd="1" destOrd="0" presId="urn:microsoft.com/office/officeart/2005/8/layout/orgChart1"/>
    <dgm:cxn modelId="{EA909C6C-9D47-4F20-BEBA-B61542768C86}" type="presParOf" srcId="{5BCC0690-4CC6-43B5-9494-B1ED3C52AD67}" destId="{B2829450-C6C8-4CF4-93A4-5E8C654FD279}" srcOrd="1" destOrd="0" presId="urn:microsoft.com/office/officeart/2005/8/layout/orgChart1"/>
    <dgm:cxn modelId="{4F7AD685-AF1F-4D8F-9685-C7D61DE5CDB9}" type="presParOf" srcId="{B2829450-C6C8-4CF4-93A4-5E8C654FD279}" destId="{96EECAF0-D38C-4EE8-A895-4121C682420C}" srcOrd="0" destOrd="0" presId="urn:microsoft.com/office/officeart/2005/8/layout/orgChart1"/>
    <dgm:cxn modelId="{47A9F65B-A4B4-4F6A-9A92-7EAD33F899ED}" type="presParOf" srcId="{B2829450-C6C8-4CF4-93A4-5E8C654FD279}" destId="{FE44CF41-C5CB-4A3E-A2B9-743905D80A94}" srcOrd="1" destOrd="0" presId="urn:microsoft.com/office/officeart/2005/8/layout/orgChart1"/>
    <dgm:cxn modelId="{CF1FCDB0-239D-4D61-AE6C-F826116A21E8}" type="presParOf" srcId="{FE44CF41-C5CB-4A3E-A2B9-743905D80A94}" destId="{46209331-12AD-4707-A6A4-47194A51F94A}" srcOrd="0" destOrd="0" presId="urn:microsoft.com/office/officeart/2005/8/layout/orgChart1"/>
    <dgm:cxn modelId="{9F4C2D9D-5C0D-4BC7-92A5-298ACC70B617}" type="presParOf" srcId="{46209331-12AD-4707-A6A4-47194A51F94A}" destId="{BAAB3DD2-6AD6-4FB7-A557-195BF56BAD75}" srcOrd="0" destOrd="0" presId="urn:microsoft.com/office/officeart/2005/8/layout/orgChart1"/>
    <dgm:cxn modelId="{C150A9DF-FE23-438E-85D2-701E8D20A4BB}" type="presParOf" srcId="{46209331-12AD-4707-A6A4-47194A51F94A}" destId="{129D440A-086F-4CE8-ADB4-8D1843982A1F}" srcOrd="1" destOrd="0" presId="urn:microsoft.com/office/officeart/2005/8/layout/orgChart1"/>
    <dgm:cxn modelId="{1CDFF098-869E-45DD-9A98-7ECC07EA988A}" type="presParOf" srcId="{FE44CF41-C5CB-4A3E-A2B9-743905D80A94}" destId="{F19CA788-44DA-4C03-857D-DEA7872B1104}" srcOrd="1" destOrd="0" presId="urn:microsoft.com/office/officeart/2005/8/layout/orgChart1"/>
    <dgm:cxn modelId="{54EEBFBA-30E1-4BA5-91F2-A60C9AF92D65}" type="presParOf" srcId="{FE44CF41-C5CB-4A3E-A2B9-743905D80A94}" destId="{59006BCA-598A-42B6-A1BC-B29C626B2E10}" srcOrd="2" destOrd="0" presId="urn:microsoft.com/office/officeart/2005/8/layout/orgChart1"/>
    <dgm:cxn modelId="{D3DB906E-1AAF-48ED-8E7A-164659CB5F78}" type="presParOf" srcId="{B2829450-C6C8-4CF4-93A4-5E8C654FD279}" destId="{95FFF159-ACAD-4460-8F2C-93DAA251400C}" srcOrd="2" destOrd="0" presId="urn:microsoft.com/office/officeart/2005/8/layout/orgChart1"/>
    <dgm:cxn modelId="{47CBE759-A68E-4407-B397-35D3A3B65BD1}" type="presParOf" srcId="{B2829450-C6C8-4CF4-93A4-5E8C654FD279}" destId="{762A5439-E3BD-465E-88F9-2EF4775F7E41}" srcOrd="3" destOrd="0" presId="urn:microsoft.com/office/officeart/2005/8/layout/orgChart1"/>
    <dgm:cxn modelId="{EFF4BAE6-C37A-4DB0-ACBC-3CFCDB41641D}" type="presParOf" srcId="{762A5439-E3BD-465E-88F9-2EF4775F7E41}" destId="{B753D78A-57D4-463A-9617-451C79FA0A24}" srcOrd="0" destOrd="0" presId="urn:microsoft.com/office/officeart/2005/8/layout/orgChart1"/>
    <dgm:cxn modelId="{B916EBCF-EBFA-4787-95D6-0F3221332BB8}" type="presParOf" srcId="{B753D78A-57D4-463A-9617-451C79FA0A24}" destId="{66404463-C72D-464B-BB15-2B94ECCDFE2C}" srcOrd="0" destOrd="0" presId="urn:microsoft.com/office/officeart/2005/8/layout/orgChart1"/>
    <dgm:cxn modelId="{C8E88859-23C3-4E6B-ACC9-44831515255D}" type="presParOf" srcId="{B753D78A-57D4-463A-9617-451C79FA0A24}" destId="{FEC70866-026D-40AF-B8B8-64B1CDF8963C}" srcOrd="1" destOrd="0" presId="urn:microsoft.com/office/officeart/2005/8/layout/orgChart1"/>
    <dgm:cxn modelId="{86E93D0E-6F86-4D26-B760-F40BEFEB4A68}" type="presParOf" srcId="{762A5439-E3BD-465E-88F9-2EF4775F7E41}" destId="{91161EB4-52F3-41D4-8BFD-559EBC472F7B}" srcOrd="1" destOrd="0" presId="urn:microsoft.com/office/officeart/2005/8/layout/orgChart1"/>
    <dgm:cxn modelId="{10CEFB63-CBA9-40F2-969C-215200761B27}" type="presParOf" srcId="{762A5439-E3BD-465E-88F9-2EF4775F7E41}" destId="{90EC5FA5-FE6B-4566-A2E1-D8D20C9C26F4}" srcOrd="2" destOrd="0" presId="urn:microsoft.com/office/officeart/2005/8/layout/orgChart1"/>
    <dgm:cxn modelId="{0B7330C8-703E-4CD4-B5B5-1F45A4D68066}" type="presParOf" srcId="{B2829450-C6C8-4CF4-93A4-5E8C654FD279}" destId="{3FB38D02-50CF-48F9-889C-1F0FDF778324}" srcOrd="4" destOrd="0" presId="urn:microsoft.com/office/officeart/2005/8/layout/orgChart1"/>
    <dgm:cxn modelId="{71BBC951-D700-4C27-B01A-733167A891AD}" type="presParOf" srcId="{B2829450-C6C8-4CF4-93A4-5E8C654FD279}" destId="{48FC2AE5-8311-4C34-9CBE-B75BAB4B733F}" srcOrd="5" destOrd="0" presId="urn:microsoft.com/office/officeart/2005/8/layout/orgChart1"/>
    <dgm:cxn modelId="{DAFDDF44-7258-4AA4-B68D-ED7D55F1EEFA}" type="presParOf" srcId="{48FC2AE5-8311-4C34-9CBE-B75BAB4B733F}" destId="{5DCE9659-F45B-4C57-9E10-FD9DC0C240AA}" srcOrd="0" destOrd="0" presId="urn:microsoft.com/office/officeart/2005/8/layout/orgChart1"/>
    <dgm:cxn modelId="{D0125AF1-7E1B-4C03-BFBE-AF999B457B73}" type="presParOf" srcId="{5DCE9659-F45B-4C57-9E10-FD9DC0C240AA}" destId="{862D2CE4-CBCD-47DA-AC4B-39BDD87476D0}" srcOrd="0" destOrd="0" presId="urn:microsoft.com/office/officeart/2005/8/layout/orgChart1"/>
    <dgm:cxn modelId="{8470F891-2E35-49B3-ABC1-5511FAB8D07A}" type="presParOf" srcId="{5DCE9659-F45B-4C57-9E10-FD9DC0C240AA}" destId="{63636D73-ECB7-4F50-86AD-7AFF61646F84}" srcOrd="1" destOrd="0" presId="urn:microsoft.com/office/officeart/2005/8/layout/orgChart1"/>
    <dgm:cxn modelId="{BDFBE87D-1BA8-4DC6-A912-7B7EAB55DBA3}" type="presParOf" srcId="{48FC2AE5-8311-4C34-9CBE-B75BAB4B733F}" destId="{5DD05ACF-3654-4E17-87FA-55E8E64CBB1C}" srcOrd="1" destOrd="0" presId="urn:microsoft.com/office/officeart/2005/8/layout/orgChart1"/>
    <dgm:cxn modelId="{2317A482-CF4E-4F83-A961-1AD03CDC01D2}" type="presParOf" srcId="{48FC2AE5-8311-4C34-9CBE-B75BAB4B733F}" destId="{D1CA1704-BDD5-44F9-8E5C-0710A2702A68}" srcOrd="2" destOrd="0" presId="urn:microsoft.com/office/officeart/2005/8/layout/orgChart1"/>
    <dgm:cxn modelId="{D6289952-5314-4021-9984-2D6F19C0F6C5}" type="presParOf" srcId="{5BCC0690-4CC6-43B5-9494-B1ED3C52AD67}" destId="{DEDC7880-072B-46CA-BA39-A9381AB4EBB4}"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B38D02-50CF-48F9-889C-1F0FDF778324}">
      <dsp:nvSpPr>
        <dsp:cNvPr id="0" name=""/>
        <dsp:cNvSpPr/>
      </dsp:nvSpPr>
      <dsp:spPr>
        <a:xfrm>
          <a:off x="2617595" y="849151"/>
          <a:ext cx="1851968" cy="321415"/>
        </a:xfrm>
        <a:custGeom>
          <a:avLst/>
          <a:gdLst/>
          <a:ahLst/>
          <a:cxnLst/>
          <a:rect l="0" t="0" r="0" b="0"/>
          <a:pathLst>
            <a:path>
              <a:moveTo>
                <a:pt x="0" y="0"/>
              </a:moveTo>
              <a:lnTo>
                <a:pt x="0" y="160707"/>
              </a:lnTo>
              <a:lnTo>
                <a:pt x="1851968" y="160707"/>
              </a:lnTo>
              <a:lnTo>
                <a:pt x="1851968" y="3214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FFF159-ACAD-4460-8F2C-93DAA251400C}">
      <dsp:nvSpPr>
        <dsp:cNvPr id="0" name=""/>
        <dsp:cNvSpPr/>
      </dsp:nvSpPr>
      <dsp:spPr>
        <a:xfrm>
          <a:off x="2571875" y="849151"/>
          <a:ext cx="91440" cy="321415"/>
        </a:xfrm>
        <a:custGeom>
          <a:avLst/>
          <a:gdLst/>
          <a:ahLst/>
          <a:cxnLst/>
          <a:rect l="0" t="0" r="0" b="0"/>
          <a:pathLst>
            <a:path>
              <a:moveTo>
                <a:pt x="45720" y="0"/>
              </a:moveTo>
              <a:lnTo>
                <a:pt x="45720" y="3214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EECAF0-D38C-4EE8-A895-4121C682420C}">
      <dsp:nvSpPr>
        <dsp:cNvPr id="0" name=""/>
        <dsp:cNvSpPr/>
      </dsp:nvSpPr>
      <dsp:spPr>
        <a:xfrm>
          <a:off x="765627" y="849151"/>
          <a:ext cx="1851968" cy="321415"/>
        </a:xfrm>
        <a:custGeom>
          <a:avLst/>
          <a:gdLst/>
          <a:ahLst/>
          <a:cxnLst/>
          <a:rect l="0" t="0" r="0" b="0"/>
          <a:pathLst>
            <a:path>
              <a:moveTo>
                <a:pt x="1851968" y="0"/>
              </a:moveTo>
              <a:lnTo>
                <a:pt x="1851968" y="160707"/>
              </a:lnTo>
              <a:lnTo>
                <a:pt x="0" y="160707"/>
              </a:lnTo>
              <a:lnTo>
                <a:pt x="0" y="3214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46C940-800A-4819-BD39-9778C8B8BBA2}">
      <dsp:nvSpPr>
        <dsp:cNvPr id="0" name=""/>
        <dsp:cNvSpPr/>
      </dsp:nvSpPr>
      <dsp:spPr>
        <a:xfrm>
          <a:off x="1852319" y="83875"/>
          <a:ext cx="1530552" cy="7652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0" i="0" u="none" strike="noStrike" kern="1200" baseline="0" smtClean="0">
              <a:latin typeface="Times New Roman"/>
            </a:rPr>
            <a:t>Экономический раздел дипломной работы</a:t>
          </a:r>
          <a:endParaRPr lang="ru-RU" sz="1200" kern="1200" smtClean="0"/>
        </a:p>
      </dsp:txBody>
      <dsp:txXfrm>
        <a:off x="1852319" y="83875"/>
        <a:ext cx="1530552" cy="765276"/>
      </dsp:txXfrm>
    </dsp:sp>
    <dsp:sp modelId="{BAAB3DD2-6AD6-4FB7-A557-195BF56BAD75}">
      <dsp:nvSpPr>
        <dsp:cNvPr id="0" name=""/>
        <dsp:cNvSpPr/>
      </dsp:nvSpPr>
      <dsp:spPr>
        <a:xfrm>
          <a:off x="351" y="1170567"/>
          <a:ext cx="1530552" cy="7652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0" i="0" u="none" strike="noStrike" kern="1200" baseline="0" smtClean="0">
              <a:latin typeface="Times New Roman"/>
            </a:rPr>
            <a:t>Организационно-экономическое обоснование работы</a:t>
          </a:r>
          <a:endParaRPr lang="ru-RU" sz="1200" kern="1200" smtClean="0"/>
        </a:p>
      </dsp:txBody>
      <dsp:txXfrm>
        <a:off x="351" y="1170567"/>
        <a:ext cx="1530552" cy="765276"/>
      </dsp:txXfrm>
    </dsp:sp>
    <dsp:sp modelId="{66404463-C72D-464B-BB15-2B94ECCDFE2C}">
      <dsp:nvSpPr>
        <dsp:cNvPr id="0" name=""/>
        <dsp:cNvSpPr/>
      </dsp:nvSpPr>
      <dsp:spPr>
        <a:xfrm>
          <a:off x="1852319" y="1170567"/>
          <a:ext cx="1530552" cy="7652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0" i="0" u="none" strike="noStrike" kern="1200" baseline="0" smtClean="0">
              <a:latin typeface="Times New Roman"/>
            </a:rPr>
            <a:t>Расчет затрат по созданной разработке (программному продукту)</a:t>
          </a:r>
          <a:endParaRPr lang="ru-RU" sz="1200" kern="1200" smtClean="0"/>
        </a:p>
      </dsp:txBody>
      <dsp:txXfrm>
        <a:off x="1852319" y="1170567"/>
        <a:ext cx="1530552" cy="765276"/>
      </dsp:txXfrm>
    </dsp:sp>
    <dsp:sp modelId="{862D2CE4-CBCD-47DA-AC4B-39BDD87476D0}">
      <dsp:nvSpPr>
        <dsp:cNvPr id="0" name=""/>
        <dsp:cNvSpPr/>
      </dsp:nvSpPr>
      <dsp:spPr>
        <a:xfrm>
          <a:off x="3704288" y="1170567"/>
          <a:ext cx="1530552" cy="7652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0" i="0" u="none" strike="noStrike" kern="1200" baseline="0" smtClean="0">
              <a:latin typeface="Times New Roman"/>
            </a:rPr>
            <a:t>Расчет экономического эффекта от использования</a:t>
          </a:r>
          <a:endParaRPr lang="ru-RU" sz="1200" kern="1200" smtClean="0"/>
        </a:p>
      </dsp:txBody>
      <dsp:txXfrm>
        <a:off x="3704288" y="1170567"/>
        <a:ext cx="1530552" cy="76527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 год</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8B0540-B68D-4B9C-9CA7-64943B0A6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27</Pages>
  <Words>4717</Words>
  <Characters>26890</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vt:lpstr>
    </vt:vector>
  </TitlesOfParts>
  <Company>ГБПОУ Кунгурский автотранспортный колледж</Company>
  <LinksUpToDate>false</LinksUpToDate>
  <CharactersWithSpaces>31544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dc:title>
  <dc:subject>для выполнения выпускной квалификационной работы (дипломной работы) для студентов специальности 09.02.04 (230401) Информационные системы (по отраслям)</dc:subject>
  <dc:creator>Составитель: Веденева Е.А., преподаватель</dc:creator>
  <cp:lastModifiedBy>Игорь Карачев</cp:lastModifiedBy>
  <cp:revision>5</cp:revision>
  <cp:lastPrinted>2016-01-14T07:29:00Z</cp:lastPrinted>
  <dcterms:created xsi:type="dcterms:W3CDTF">2015-03-21T02:35:00Z</dcterms:created>
  <dcterms:modified xsi:type="dcterms:W3CDTF">2016-01-14T17:50:00Z</dcterms:modified>
</cp:coreProperties>
</file>